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5"/>
        <w:gridCol w:w="5931"/>
      </w:tblGrid>
      <w:tr w:rsidR="005F3C75" w:rsidRPr="00C304EE" w14:paraId="57D0DEAD" w14:textId="77777777" w:rsidTr="00EB6440">
        <w:trPr>
          <w:trHeight w:val="851"/>
        </w:trPr>
        <w:tc>
          <w:tcPr>
            <w:tcW w:w="3605" w:type="dxa"/>
            <w:tcBorders>
              <w:top w:val="nil"/>
              <w:left w:val="nil"/>
              <w:bottom w:val="nil"/>
              <w:right w:val="nil"/>
              <w:tl2br w:val="nil"/>
              <w:tr2bl w:val="nil"/>
            </w:tcBorders>
            <w:shd w:val="clear" w:color="auto" w:fill="auto"/>
            <w:tcMar>
              <w:top w:w="0" w:type="dxa"/>
              <w:left w:w="108" w:type="dxa"/>
              <w:bottom w:w="0" w:type="dxa"/>
              <w:right w:w="108" w:type="dxa"/>
            </w:tcMar>
          </w:tcPr>
          <w:p w14:paraId="25A7659C" w14:textId="77777777" w:rsidR="00955394" w:rsidRPr="00C304EE" w:rsidRDefault="00C10F47">
            <w:pPr>
              <w:spacing w:before="120"/>
              <w:jc w:val="center"/>
              <w:rPr>
                <w:color w:val="000000"/>
              </w:rPr>
            </w:pPr>
            <w:r w:rsidRPr="009173B4">
              <w:rPr>
                <w:b/>
                <w:bCs/>
                <w:noProof/>
                <w:lang w:val="en-US" w:eastAsia="en-US"/>
              </w:rPr>
              <mc:AlternateContent>
                <mc:Choice Requires="wps">
                  <w:drawing>
                    <wp:anchor distT="0" distB="0" distL="114300" distR="114300" simplePos="0" relativeHeight="251655168" behindDoc="0" locked="0" layoutInCell="1" allowOverlap="1" wp14:anchorId="3AFF9C84" wp14:editId="7B24520F">
                      <wp:simplePos x="0" y="0"/>
                      <wp:positionH relativeFrom="column">
                        <wp:posOffset>647700</wp:posOffset>
                      </wp:positionH>
                      <wp:positionV relativeFrom="paragraph">
                        <wp:posOffset>525780</wp:posOffset>
                      </wp:positionV>
                      <wp:extent cx="777240" cy="0"/>
                      <wp:effectExtent l="0" t="0" r="0" b="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7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A6FFAB" id="_x0000_t32" coordsize="21600,21600" o:spt="32" o:oned="t" path="m,l21600,21600e" filled="f">
                      <v:path arrowok="t" fillok="f" o:connecttype="none"/>
                      <o:lock v:ext="edit" shapetype="t"/>
                    </v:shapetype>
                    <v:shape id=" 7" o:spid="_x0000_s1026" type="#_x0000_t32" style="position:absolute;margin-left:51pt;margin-top:41.4pt;width:61.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">
                      <o:lock v:ext="edit" shapetype="f"/>
                    </v:shape>
                  </w:pict>
                </mc:Fallback>
              </mc:AlternateContent>
            </w:r>
            <w:r w:rsidR="00955394" w:rsidRPr="00C304EE">
              <w:rPr>
                <w:b/>
                <w:bCs/>
                <w:color w:val="000000"/>
              </w:rPr>
              <w:t>ỦY BAN NHÂN DÂN</w:t>
            </w:r>
            <w:r w:rsidR="00955394" w:rsidRPr="00C304EE">
              <w:rPr>
                <w:b/>
                <w:bCs/>
                <w:color w:val="000000"/>
                <w:lang w:val="en-US"/>
              </w:rPr>
              <w:br/>
            </w:r>
            <w:r w:rsidR="00955394" w:rsidRPr="00C304EE">
              <w:rPr>
                <w:b/>
                <w:bCs/>
                <w:color w:val="000000"/>
              </w:rPr>
              <w:t>THÀNH PHỐ HỒ CHÍ MINH</w:t>
            </w:r>
            <w:r w:rsidR="00955394" w:rsidRPr="00C304EE">
              <w:rPr>
                <w:b/>
                <w:bCs/>
                <w:color w:val="000000"/>
                <w:lang w:val="en-US"/>
              </w:rPr>
              <w:br/>
            </w:r>
          </w:p>
        </w:tc>
        <w:tc>
          <w:tcPr>
            <w:tcW w:w="5931" w:type="dxa"/>
            <w:tcBorders>
              <w:top w:val="nil"/>
              <w:left w:val="nil"/>
              <w:bottom w:val="nil"/>
              <w:right w:val="nil"/>
              <w:tl2br w:val="nil"/>
              <w:tr2bl w:val="nil"/>
            </w:tcBorders>
            <w:shd w:val="clear" w:color="auto" w:fill="auto"/>
            <w:tcMar>
              <w:top w:w="0" w:type="dxa"/>
              <w:left w:w="108" w:type="dxa"/>
              <w:bottom w:w="0" w:type="dxa"/>
              <w:right w:w="108" w:type="dxa"/>
            </w:tcMar>
          </w:tcPr>
          <w:p w14:paraId="21F1E452" w14:textId="77777777" w:rsidR="00955394" w:rsidRPr="00C304EE" w:rsidRDefault="00C10F47">
            <w:pPr>
              <w:spacing w:before="120"/>
              <w:jc w:val="center"/>
              <w:rPr>
                <w:color w:val="000000"/>
              </w:rPr>
            </w:pPr>
            <w:r w:rsidRPr="009173B4">
              <w:rPr>
                <w:b/>
                <w:bCs/>
                <w:noProof/>
                <w:lang w:val="en-US" w:eastAsia="en-US"/>
              </w:rPr>
              <mc:AlternateContent>
                <mc:Choice Requires="wps">
                  <w:drawing>
                    <wp:anchor distT="0" distB="0" distL="114300" distR="114300" simplePos="0" relativeHeight="251656192" behindDoc="0" locked="0" layoutInCell="1" allowOverlap="1" wp14:anchorId="3B6D0F0C" wp14:editId="61E7141A">
                      <wp:simplePos x="0" y="0"/>
                      <wp:positionH relativeFrom="column">
                        <wp:posOffset>873125</wp:posOffset>
                      </wp:positionH>
                      <wp:positionV relativeFrom="paragraph">
                        <wp:posOffset>441960</wp:posOffset>
                      </wp:positionV>
                      <wp:extent cx="1851660" cy="0"/>
                      <wp:effectExtent l="0" t="0" r="0" b="0"/>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1F543" id=" 6" o:spid="_x0000_s1026" type="#_x0000_t32" style="position:absolute;margin-left:68.75pt;margin-top:34.8pt;width:145.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">
                      <o:lock v:ext="edit" shapetype="f"/>
                    </v:shape>
                  </w:pict>
                </mc:Fallback>
              </mc:AlternateContent>
            </w:r>
            <w:r w:rsidR="00955394" w:rsidRPr="00C304EE">
              <w:rPr>
                <w:b/>
                <w:bCs/>
                <w:color w:val="000000"/>
              </w:rPr>
              <w:t>CỘNG HÒA XÃ HỘI CHỦ NGHĨA VIỆT NAM</w:t>
            </w:r>
            <w:r w:rsidR="00955394" w:rsidRPr="00C304EE">
              <w:rPr>
                <w:b/>
                <w:bCs/>
                <w:color w:val="000000"/>
              </w:rPr>
              <w:br/>
            </w:r>
            <w:r w:rsidR="00955394" w:rsidRPr="00E119B6">
              <w:rPr>
                <w:b/>
                <w:bCs/>
                <w:color w:val="000000"/>
                <w:sz w:val="26"/>
                <w:szCs w:val="26"/>
              </w:rPr>
              <w:t xml:space="preserve">Độc lập - Tự do - Hạnh phúc </w:t>
            </w:r>
            <w:r w:rsidR="00955394" w:rsidRPr="00E119B6">
              <w:rPr>
                <w:b/>
                <w:bCs/>
                <w:color w:val="000000"/>
                <w:sz w:val="26"/>
                <w:szCs w:val="26"/>
              </w:rPr>
              <w:br/>
            </w:r>
          </w:p>
        </w:tc>
      </w:tr>
      <w:tr w:rsidR="005F3C75" w:rsidRPr="00C304EE" w14:paraId="2A26863A" w14:textId="77777777" w:rsidTr="0063454D">
        <w:tblPrEx>
          <w:tblBorders>
            <w:top w:val="none" w:sz="0" w:space="0" w:color="auto"/>
            <w:bottom w:val="none" w:sz="0" w:space="0" w:color="auto"/>
            <w:insideH w:val="none" w:sz="0" w:space="0" w:color="auto"/>
            <w:insideV w:val="none" w:sz="0" w:space="0" w:color="auto"/>
          </w:tblBorders>
        </w:tblPrEx>
        <w:trPr>
          <w:trHeight w:val="392"/>
        </w:trPr>
        <w:tc>
          <w:tcPr>
            <w:tcW w:w="3605" w:type="dxa"/>
            <w:tcBorders>
              <w:top w:val="nil"/>
              <w:left w:val="nil"/>
              <w:bottom w:val="nil"/>
              <w:right w:val="nil"/>
              <w:tl2br w:val="nil"/>
              <w:tr2bl w:val="nil"/>
            </w:tcBorders>
            <w:shd w:val="clear" w:color="auto" w:fill="auto"/>
            <w:tcMar>
              <w:top w:w="0" w:type="dxa"/>
              <w:left w:w="108" w:type="dxa"/>
              <w:bottom w:w="0" w:type="dxa"/>
              <w:right w:w="108" w:type="dxa"/>
            </w:tcMar>
          </w:tcPr>
          <w:p w14:paraId="02FB783B" w14:textId="23BA114A" w:rsidR="00955394" w:rsidRPr="00C304EE" w:rsidRDefault="00955394" w:rsidP="00FB2143">
            <w:pPr>
              <w:spacing w:before="120"/>
              <w:jc w:val="center"/>
              <w:rPr>
                <w:color w:val="000000"/>
              </w:rPr>
            </w:pPr>
            <w:r w:rsidRPr="00C304EE">
              <w:rPr>
                <w:color w:val="000000"/>
              </w:rPr>
              <w:t xml:space="preserve">Số: </w:t>
            </w:r>
            <w:r w:rsidR="0063454D" w:rsidRPr="00C304EE">
              <w:rPr>
                <w:color w:val="000000"/>
                <w:lang w:val="en-US"/>
              </w:rPr>
              <w:t xml:space="preserve">   </w:t>
            </w:r>
            <w:r w:rsidR="00AF4456" w:rsidRPr="00C304EE">
              <w:rPr>
                <w:color w:val="000000"/>
                <w:lang w:val="en-US"/>
              </w:rPr>
              <w:t xml:space="preserve">  </w:t>
            </w:r>
            <w:r w:rsidR="00FB2143">
              <w:rPr>
                <w:color w:val="000000"/>
                <w:lang w:val="en-US"/>
              </w:rPr>
              <w:t xml:space="preserve">       </w:t>
            </w:r>
            <w:r w:rsidRPr="00C304EE">
              <w:rPr>
                <w:color w:val="000000"/>
              </w:rPr>
              <w:t>/QĐ-UBND</w:t>
            </w:r>
          </w:p>
        </w:tc>
        <w:tc>
          <w:tcPr>
            <w:tcW w:w="5931" w:type="dxa"/>
            <w:tcBorders>
              <w:top w:val="nil"/>
              <w:left w:val="nil"/>
              <w:bottom w:val="nil"/>
              <w:right w:val="nil"/>
              <w:tl2br w:val="nil"/>
              <w:tr2bl w:val="nil"/>
            </w:tcBorders>
            <w:shd w:val="clear" w:color="auto" w:fill="auto"/>
            <w:tcMar>
              <w:top w:w="0" w:type="dxa"/>
              <w:left w:w="108" w:type="dxa"/>
              <w:bottom w:w="0" w:type="dxa"/>
              <w:right w:w="108" w:type="dxa"/>
            </w:tcMar>
          </w:tcPr>
          <w:p w14:paraId="044019B2" w14:textId="176B3B0F" w:rsidR="00955394" w:rsidRPr="001D6F4C" w:rsidRDefault="00955394" w:rsidP="00F34272">
            <w:pPr>
              <w:spacing w:before="120"/>
              <w:jc w:val="right"/>
              <w:rPr>
                <w:color w:val="000000"/>
                <w:sz w:val="26"/>
                <w:szCs w:val="26"/>
                <w:lang w:val="en-US"/>
              </w:rPr>
            </w:pPr>
            <w:r w:rsidRPr="001D6F4C">
              <w:rPr>
                <w:i/>
                <w:iCs/>
                <w:color w:val="000000"/>
                <w:sz w:val="26"/>
                <w:szCs w:val="26"/>
              </w:rPr>
              <w:t xml:space="preserve">Thành phố Hồ Chí Minh, ngày </w:t>
            </w:r>
            <w:r w:rsidR="0063454D" w:rsidRPr="001D6F4C">
              <w:rPr>
                <w:i/>
                <w:iCs/>
                <w:color w:val="000000"/>
                <w:sz w:val="26"/>
                <w:szCs w:val="26"/>
              </w:rPr>
              <w:t xml:space="preserve">   </w:t>
            </w:r>
            <w:r w:rsidRPr="001D6F4C">
              <w:rPr>
                <w:i/>
                <w:iCs/>
                <w:color w:val="000000"/>
                <w:sz w:val="26"/>
                <w:szCs w:val="26"/>
              </w:rPr>
              <w:t xml:space="preserve"> tháng </w:t>
            </w:r>
            <w:r w:rsidR="0063454D" w:rsidRPr="001D6F4C">
              <w:rPr>
                <w:i/>
                <w:iCs/>
                <w:color w:val="000000"/>
                <w:sz w:val="26"/>
                <w:szCs w:val="26"/>
              </w:rPr>
              <w:t xml:space="preserve">   </w:t>
            </w:r>
            <w:r w:rsidRPr="001D6F4C">
              <w:rPr>
                <w:i/>
                <w:iCs/>
                <w:color w:val="000000"/>
                <w:sz w:val="26"/>
                <w:szCs w:val="26"/>
              </w:rPr>
              <w:t xml:space="preserve"> năm </w:t>
            </w:r>
            <w:r w:rsidR="008D6BA0" w:rsidRPr="001D6F4C">
              <w:rPr>
                <w:i/>
                <w:iCs/>
                <w:color w:val="000000"/>
                <w:sz w:val="26"/>
                <w:szCs w:val="26"/>
              </w:rPr>
              <w:t>202</w:t>
            </w:r>
            <w:r w:rsidR="00F34272" w:rsidRPr="001D6F4C">
              <w:rPr>
                <w:i/>
                <w:iCs/>
                <w:color w:val="000000"/>
                <w:sz w:val="26"/>
                <w:szCs w:val="26"/>
                <w:lang w:val="en-US"/>
              </w:rPr>
              <w:t>3</w:t>
            </w:r>
          </w:p>
        </w:tc>
      </w:tr>
    </w:tbl>
    <w:p w14:paraId="22F83142" w14:textId="77777777" w:rsidR="00955394" w:rsidRPr="00C304EE" w:rsidRDefault="00C10F47">
      <w:pPr>
        <w:spacing w:before="120" w:after="280" w:afterAutospacing="1"/>
        <w:rPr>
          <w:color w:val="000000"/>
          <w:sz w:val="16"/>
          <w:szCs w:val="16"/>
        </w:rPr>
      </w:pPr>
      <w:r w:rsidRPr="009173B4">
        <w:rPr>
          <w:noProof/>
          <w:sz w:val="16"/>
          <w:szCs w:val="16"/>
          <w:lang w:val="en-US" w:eastAsia="en-US"/>
        </w:rPr>
        <mc:AlternateContent>
          <mc:Choice Requires="wps">
            <w:drawing>
              <wp:anchor distT="45720" distB="45720" distL="114300" distR="114300" simplePos="0" relativeHeight="251657216" behindDoc="0" locked="0" layoutInCell="1" allowOverlap="1" wp14:anchorId="78FB13FD" wp14:editId="533ADC5A">
                <wp:simplePos x="0" y="0"/>
                <wp:positionH relativeFrom="column">
                  <wp:posOffset>381000</wp:posOffset>
                </wp:positionH>
                <wp:positionV relativeFrom="paragraph">
                  <wp:posOffset>64135</wp:posOffset>
                </wp:positionV>
                <wp:extent cx="1343025" cy="311150"/>
                <wp:effectExtent l="0" t="0" r="9525" b="0"/>
                <wp:wrapNone/>
                <wp:docPr id="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3025" cy="311150"/>
                        </a:xfrm>
                        <a:prstGeom prst="rect">
                          <a:avLst/>
                        </a:prstGeom>
                        <a:solidFill>
                          <a:srgbClr val="FFFFFF"/>
                        </a:solidFill>
                        <a:ln w="9525">
                          <a:solidFill>
                            <a:srgbClr val="000000"/>
                          </a:solidFill>
                          <a:miter lim="800000"/>
                          <a:headEnd/>
                          <a:tailEnd/>
                        </a:ln>
                      </wps:spPr>
                      <wps:txbx>
                        <w:txbxContent>
                          <w:p w14:paraId="7A26E6E4" w14:textId="77777777" w:rsidR="00C17DAB" w:rsidRPr="00691E45" w:rsidRDefault="00C17DAB" w:rsidP="00EB6440">
                            <w:pPr>
                              <w:jc w:val="center"/>
                              <w:rPr>
                                <w:b/>
                                <w:bCs/>
                                <w:sz w:val="28"/>
                                <w:szCs w:val="28"/>
                                <w:lang w:val="en-US"/>
                              </w:rPr>
                            </w:pPr>
                            <w:r w:rsidRPr="00EB6440">
                              <w:rPr>
                                <w:b/>
                                <w:bCs/>
                                <w:sz w:val="28"/>
                                <w:szCs w:val="28"/>
                              </w:rPr>
                              <w:t>DỰ THẢO</w:t>
                            </w:r>
                            <w:r w:rsidR="00A13996">
                              <w:rPr>
                                <w:b/>
                                <w:bCs/>
                                <w:sz w:val="28"/>
                                <w:szCs w:val="28"/>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FB13FD" id="_x0000_t202" coordsize="21600,21600" o:spt="202" path="m,l,21600r21600,l21600,xe">
                <v:stroke joinstyle="miter"/>
                <v:path gradientshapeok="t" o:connecttype="rect"/>
              </v:shapetype>
              <v:shape id="Hộp Văn bản 2" o:spid="_x0000_s1026" type="#_x0000_t202" style="position:absolute;margin-left:30pt;margin-top:5.05pt;width:105.75pt;height:2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">
                <v:path arrowok="t"/>
                <v:textbox>
                  <w:txbxContent>
                    <w:p w14:paraId="7A26E6E4" w14:textId="77777777" w:rsidR="00C17DAB" w:rsidRPr="00691E45" w:rsidRDefault="00C17DAB" w:rsidP="00EB6440">
                      <w:pPr>
                        <w:jc w:val="center"/>
                        <w:rPr>
                          <w:b/>
                          <w:bCs/>
                          <w:sz w:val="28"/>
                          <w:szCs w:val="28"/>
                          <w:lang w:val="en-US"/>
                        </w:rPr>
                      </w:pPr>
                      <w:r w:rsidRPr="00EB6440">
                        <w:rPr>
                          <w:b/>
                          <w:bCs/>
                          <w:sz w:val="28"/>
                          <w:szCs w:val="28"/>
                        </w:rPr>
                        <w:t>DỰ THẢO</w:t>
                      </w:r>
                      <w:r w:rsidR="00A13996">
                        <w:rPr>
                          <w:b/>
                          <w:bCs/>
                          <w:sz w:val="28"/>
                          <w:szCs w:val="28"/>
                          <w:lang w:val="en-US"/>
                        </w:rPr>
                        <w:t xml:space="preserve"> </w:t>
                      </w:r>
                    </w:p>
                  </w:txbxContent>
                </v:textbox>
              </v:shape>
            </w:pict>
          </mc:Fallback>
        </mc:AlternateContent>
      </w:r>
      <w:r w:rsidR="00955394" w:rsidRPr="00C304EE">
        <w:rPr>
          <w:i/>
          <w:iCs/>
          <w:color w:val="000000"/>
          <w:sz w:val="16"/>
          <w:szCs w:val="16"/>
        </w:rPr>
        <w:t> </w:t>
      </w:r>
    </w:p>
    <w:p w14:paraId="3435F94F" w14:textId="77777777" w:rsidR="00FB2143" w:rsidRDefault="00FB2143" w:rsidP="00EB6440">
      <w:pPr>
        <w:spacing w:line="276" w:lineRule="auto"/>
        <w:jc w:val="center"/>
        <w:rPr>
          <w:b/>
          <w:bCs/>
          <w:color w:val="000000"/>
          <w:sz w:val="28"/>
          <w:szCs w:val="28"/>
          <w:lang w:val="en-US"/>
        </w:rPr>
      </w:pPr>
    </w:p>
    <w:p w14:paraId="26868589" w14:textId="77777777" w:rsidR="00955394" w:rsidRPr="00C304EE" w:rsidRDefault="00955394" w:rsidP="00B614AF">
      <w:pPr>
        <w:jc w:val="center"/>
        <w:rPr>
          <w:color w:val="000000"/>
          <w:sz w:val="28"/>
          <w:szCs w:val="28"/>
        </w:rPr>
      </w:pPr>
      <w:r w:rsidRPr="00C304EE">
        <w:rPr>
          <w:b/>
          <w:bCs/>
          <w:color w:val="000000"/>
          <w:sz w:val="28"/>
          <w:szCs w:val="28"/>
        </w:rPr>
        <w:t>QUYẾT ĐỊNH</w:t>
      </w:r>
    </w:p>
    <w:p w14:paraId="11BD9EB8" w14:textId="15D33BB7" w:rsidR="00955394" w:rsidRPr="00FB2143" w:rsidRDefault="00FB2143" w:rsidP="00B614AF">
      <w:pPr>
        <w:jc w:val="center"/>
        <w:rPr>
          <w:b/>
          <w:bCs/>
          <w:color w:val="000000"/>
          <w:sz w:val="28"/>
          <w:szCs w:val="28"/>
          <w:lang w:val="en-US"/>
        </w:rPr>
      </w:pPr>
      <w:r>
        <w:rPr>
          <w:b/>
          <w:bCs/>
          <w:color w:val="000000"/>
          <w:sz w:val="28"/>
          <w:szCs w:val="28"/>
          <w:lang w:val="en-US"/>
        </w:rPr>
        <w:t>Phê duyệt Chiến lược phát triển giáo dục</w:t>
      </w:r>
      <w:r w:rsidR="00636E03" w:rsidRPr="00C304EE">
        <w:rPr>
          <w:b/>
          <w:bCs/>
          <w:color w:val="000000"/>
          <w:sz w:val="28"/>
          <w:szCs w:val="28"/>
        </w:rPr>
        <w:t xml:space="preserve"> </w:t>
      </w:r>
      <w:r w:rsidR="00531EAD" w:rsidRPr="00C304EE">
        <w:rPr>
          <w:b/>
          <w:bCs/>
          <w:color w:val="000000"/>
          <w:sz w:val="28"/>
          <w:szCs w:val="28"/>
        </w:rPr>
        <w:t>T</w:t>
      </w:r>
      <w:r w:rsidR="00AF4456" w:rsidRPr="00C304EE">
        <w:rPr>
          <w:b/>
          <w:bCs/>
          <w:color w:val="000000"/>
          <w:sz w:val="28"/>
          <w:szCs w:val="28"/>
        </w:rPr>
        <w:t>hành phố Hồ Chí Minh</w:t>
      </w:r>
      <w:r w:rsidR="00F34272">
        <w:rPr>
          <w:b/>
          <w:bCs/>
          <w:color w:val="000000"/>
          <w:sz w:val="28"/>
          <w:szCs w:val="28"/>
          <w:lang w:val="en-US"/>
        </w:rPr>
        <w:br/>
        <w:t xml:space="preserve"> từ nay</w:t>
      </w:r>
      <w:r>
        <w:rPr>
          <w:b/>
          <w:bCs/>
          <w:color w:val="000000"/>
          <w:sz w:val="28"/>
          <w:szCs w:val="28"/>
          <w:lang w:val="en-US"/>
        </w:rPr>
        <w:t xml:space="preserve"> đến năm 2030</w:t>
      </w:r>
      <w:r w:rsidR="00552652">
        <w:rPr>
          <w:b/>
          <w:bCs/>
          <w:color w:val="000000"/>
          <w:sz w:val="28"/>
          <w:szCs w:val="28"/>
          <w:lang w:val="en-US"/>
        </w:rPr>
        <w:t xml:space="preserve">, </w:t>
      </w:r>
      <w:r>
        <w:rPr>
          <w:b/>
          <w:bCs/>
          <w:color w:val="000000"/>
          <w:sz w:val="28"/>
          <w:szCs w:val="28"/>
          <w:lang w:val="en-US"/>
        </w:rPr>
        <w:t>tầm nhìn</w:t>
      </w:r>
      <w:r w:rsidR="00552652">
        <w:rPr>
          <w:b/>
          <w:bCs/>
          <w:color w:val="000000"/>
          <w:sz w:val="28"/>
          <w:szCs w:val="28"/>
          <w:lang w:val="en-US"/>
        </w:rPr>
        <w:t xml:space="preserve"> đến</w:t>
      </w:r>
      <w:r>
        <w:rPr>
          <w:b/>
          <w:bCs/>
          <w:color w:val="000000"/>
          <w:sz w:val="28"/>
          <w:szCs w:val="28"/>
          <w:lang w:val="en-US"/>
        </w:rPr>
        <w:t xml:space="preserve"> năm 2045</w:t>
      </w:r>
    </w:p>
    <w:p w14:paraId="327EAEAE" w14:textId="77777777" w:rsidR="00955394" w:rsidRPr="00C304EE" w:rsidRDefault="00C10F47" w:rsidP="003917B2">
      <w:pPr>
        <w:spacing w:before="360" w:after="360" w:line="276" w:lineRule="auto"/>
        <w:jc w:val="center"/>
        <w:rPr>
          <w:color w:val="000000"/>
          <w:sz w:val="28"/>
          <w:szCs w:val="28"/>
        </w:rPr>
      </w:pPr>
      <w:r w:rsidRPr="009173B4">
        <w:rPr>
          <w:b/>
          <w:bCs/>
          <w:noProof/>
          <w:sz w:val="16"/>
          <w:szCs w:val="16"/>
          <w:lang w:val="en-US" w:eastAsia="en-US"/>
        </w:rPr>
        <mc:AlternateContent>
          <mc:Choice Requires="wps">
            <w:drawing>
              <wp:anchor distT="0" distB="0" distL="114300" distR="114300" simplePos="0" relativeHeight="251658240" behindDoc="0" locked="0" layoutInCell="1" allowOverlap="1" wp14:anchorId="142443E3" wp14:editId="4E4D111D">
                <wp:simplePos x="0" y="0"/>
                <wp:positionH relativeFrom="column">
                  <wp:posOffset>2583180</wp:posOffset>
                </wp:positionH>
                <wp:positionV relativeFrom="paragraph">
                  <wp:posOffset>46355</wp:posOffset>
                </wp:positionV>
                <wp:extent cx="777240" cy="0"/>
                <wp:effectExtent l="0" t="0" r="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7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C07CD" id=" 4" o:spid="_x0000_s1026" type="#_x0000_t32" style="position:absolute;margin-left:203.4pt;margin-top:3.65pt;width:6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">
                <o:lock v:ext="edit" shapetype="f"/>
              </v:shape>
            </w:pict>
          </mc:Fallback>
        </mc:AlternateContent>
      </w:r>
      <w:r w:rsidR="00955394" w:rsidRPr="00C304EE">
        <w:rPr>
          <w:b/>
          <w:bCs/>
          <w:color w:val="000000"/>
          <w:sz w:val="28"/>
          <w:szCs w:val="28"/>
        </w:rPr>
        <w:t>ỦY BAN NHÂN DÂN THÀNH PHỐ HỒ CHÍ MINH</w:t>
      </w:r>
    </w:p>
    <w:p w14:paraId="41002363" w14:textId="77777777" w:rsidR="00955394" w:rsidRPr="00382506" w:rsidRDefault="00955394" w:rsidP="00382506">
      <w:pPr>
        <w:spacing w:before="60" w:after="60" w:line="276" w:lineRule="auto"/>
        <w:ind w:firstLine="561"/>
        <w:jc w:val="both"/>
        <w:rPr>
          <w:i/>
          <w:iCs/>
          <w:color w:val="000000"/>
          <w:sz w:val="28"/>
          <w:szCs w:val="28"/>
        </w:rPr>
      </w:pPr>
      <w:r w:rsidRPr="00382506">
        <w:rPr>
          <w:i/>
          <w:iCs/>
          <w:color w:val="000000"/>
          <w:sz w:val="28"/>
          <w:szCs w:val="28"/>
        </w:rPr>
        <w:t xml:space="preserve">Căn cứ </w:t>
      </w:r>
      <w:r w:rsidR="00A30EFF" w:rsidRPr="00382506">
        <w:rPr>
          <w:i/>
          <w:iCs/>
          <w:color w:val="000000"/>
          <w:sz w:val="28"/>
          <w:szCs w:val="28"/>
        </w:rPr>
        <w:t xml:space="preserve">Luật Tổ chức chính quyền địa phương năm 2015 </w:t>
      </w:r>
      <w:r w:rsidR="00DB36AB" w:rsidRPr="00382506">
        <w:rPr>
          <w:i/>
          <w:iCs/>
          <w:color w:val="000000"/>
          <w:sz w:val="28"/>
          <w:szCs w:val="28"/>
        </w:rPr>
        <w:t xml:space="preserve">và Luật sửa đổi, </w:t>
      </w:r>
      <w:r w:rsidR="00EB6440" w:rsidRPr="00382506">
        <w:rPr>
          <w:i/>
          <w:iCs/>
          <w:color w:val="000000"/>
          <w:sz w:val="28"/>
          <w:szCs w:val="28"/>
        </w:rPr>
        <w:t xml:space="preserve">           </w:t>
      </w:r>
      <w:r w:rsidR="00DB36AB" w:rsidRPr="00382506">
        <w:rPr>
          <w:i/>
          <w:iCs/>
          <w:color w:val="000000"/>
          <w:sz w:val="28"/>
          <w:szCs w:val="28"/>
        </w:rPr>
        <w:t xml:space="preserve">bổ sung một </w:t>
      </w:r>
      <w:r w:rsidR="00EB6440" w:rsidRPr="00382506">
        <w:rPr>
          <w:i/>
          <w:iCs/>
          <w:color w:val="000000"/>
          <w:sz w:val="28"/>
          <w:szCs w:val="28"/>
        </w:rPr>
        <w:t>số</w:t>
      </w:r>
      <w:r w:rsidR="00DB36AB" w:rsidRPr="00382506">
        <w:rPr>
          <w:i/>
          <w:iCs/>
          <w:color w:val="000000"/>
          <w:sz w:val="28"/>
          <w:szCs w:val="28"/>
        </w:rPr>
        <w:t xml:space="preserve"> điều của Luật Tổ chức Chính phủ và Luật Tổ chức Chính quyền</w:t>
      </w:r>
      <w:r w:rsidR="00EB6440" w:rsidRPr="00382506">
        <w:rPr>
          <w:i/>
          <w:iCs/>
          <w:color w:val="000000"/>
          <w:sz w:val="28"/>
          <w:szCs w:val="28"/>
        </w:rPr>
        <w:t xml:space="preserve">  </w:t>
      </w:r>
      <w:r w:rsidR="00DB36AB" w:rsidRPr="00382506">
        <w:rPr>
          <w:i/>
          <w:iCs/>
          <w:color w:val="000000"/>
          <w:sz w:val="28"/>
          <w:szCs w:val="28"/>
        </w:rPr>
        <w:t xml:space="preserve"> địa phương năm 2019</w:t>
      </w:r>
      <w:r w:rsidRPr="00382506">
        <w:rPr>
          <w:i/>
          <w:iCs/>
          <w:color w:val="000000"/>
          <w:sz w:val="28"/>
          <w:szCs w:val="28"/>
        </w:rPr>
        <w:t xml:space="preserve">; </w:t>
      </w:r>
    </w:p>
    <w:p w14:paraId="50C087A0" w14:textId="77777777" w:rsidR="00955394" w:rsidRPr="00382506" w:rsidRDefault="00955394" w:rsidP="00382506">
      <w:pPr>
        <w:spacing w:before="60" w:after="60" w:line="276" w:lineRule="auto"/>
        <w:ind w:firstLine="561"/>
        <w:jc w:val="both"/>
        <w:rPr>
          <w:i/>
          <w:iCs/>
          <w:color w:val="000000"/>
          <w:sz w:val="28"/>
          <w:szCs w:val="28"/>
        </w:rPr>
      </w:pPr>
      <w:r w:rsidRPr="00382506">
        <w:rPr>
          <w:i/>
          <w:iCs/>
          <w:color w:val="000000"/>
          <w:sz w:val="28"/>
          <w:szCs w:val="28"/>
        </w:rPr>
        <w:t xml:space="preserve">Căn cứ </w:t>
      </w:r>
      <w:r w:rsidR="00E701D9" w:rsidRPr="00382506">
        <w:rPr>
          <w:i/>
          <w:iCs/>
          <w:color w:val="000000"/>
          <w:sz w:val="28"/>
          <w:szCs w:val="28"/>
        </w:rPr>
        <w:t>Luật G</w:t>
      </w:r>
      <w:r w:rsidR="00780987" w:rsidRPr="00382506">
        <w:rPr>
          <w:i/>
          <w:iCs/>
          <w:color w:val="000000"/>
          <w:sz w:val="28"/>
          <w:szCs w:val="28"/>
        </w:rPr>
        <w:t>iáo dục năm 2019</w:t>
      </w:r>
      <w:r w:rsidRPr="00382506">
        <w:rPr>
          <w:i/>
          <w:iCs/>
          <w:color w:val="000000"/>
          <w:sz w:val="28"/>
          <w:szCs w:val="28"/>
        </w:rPr>
        <w:t>;</w:t>
      </w:r>
    </w:p>
    <w:p w14:paraId="7F04EE9F" w14:textId="1ADA1E6F" w:rsidR="00382506" w:rsidRPr="005C2BD2" w:rsidRDefault="00382506" w:rsidP="00382506">
      <w:pPr>
        <w:spacing w:before="60" w:after="60" w:line="276" w:lineRule="auto"/>
        <w:ind w:firstLine="561"/>
        <w:jc w:val="both"/>
        <w:rPr>
          <w:i/>
          <w:iCs/>
          <w:noProof/>
          <w:color w:val="000000"/>
          <w:sz w:val="28"/>
          <w:szCs w:val="28"/>
          <w:lang w:val="en-US"/>
        </w:rPr>
      </w:pPr>
      <w:r w:rsidRPr="00382506">
        <w:rPr>
          <w:i/>
          <w:iCs/>
          <w:noProof/>
          <w:color w:val="000000"/>
          <w:spacing w:val="2"/>
          <w:sz w:val="28"/>
          <w:szCs w:val="28"/>
        </w:rPr>
        <w:t>Nghị quyết số 24-</w:t>
      </w:r>
      <w:r w:rsidRPr="00382506">
        <w:rPr>
          <w:i/>
          <w:iCs/>
          <w:noProof/>
          <w:color w:val="000000"/>
          <w:sz w:val="28"/>
          <w:szCs w:val="28"/>
        </w:rPr>
        <w:t>NQ/TW</w:t>
      </w:r>
      <w:r w:rsidRPr="00382506">
        <w:rPr>
          <w:i/>
          <w:iCs/>
          <w:noProof/>
          <w:color w:val="000000"/>
          <w:sz w:val="28"/>
          <w:szCs w:val="28"/>
          <w:lang w:val="en-US"/>
        </w:rPr>
        <w:t xml:space="preserve"> ngày 7 tháng 10 năm 2022</w:t>
      </w:r>
      <w:r w:rsidRPr="00382506">
        <w:rPr>
          <w:i/>
          <w:iCs/>
          <w:noProof/>
          <w:color w:val="000000"/>
          <w:sz w:val="28"/>
          <w:szCs w:val="28"/>
        </w:rPr>
        <w:t xml:space="preserve"> của Bộ Chính trị về phát triển kinh tế - xã hội, bảo đảm quốc phòng, an ninh vùng Đông Nam Bộ đến năm 2030, tầm nhìn đến năm 2045</w:t>
      </w:r>
      <w:r w:rsidR="005C2BD2">
        <w:rPr>
          <w:i/>
          <w:iCs/>
          <w:noProof/>
          <w:color w:val="000000"/>
          <w:sz w:val="28"/>
          <w:szCs w:val="28"/>
          <w:lang w:val="en-US"/>
        </w:rPr>
        <w:t>;</w:t>
      </w:r>
    </w:p>
    <w:p w14:paraId="121B63BA" w14:textId="77777777" w:rsidR="00382506" w:rsidRDefault="00382506" w:rsidP="00382506">
      <w:pPr>
        <w:spacing w:before="60" w:after="60" w:line="276" w:lineRule="auto"/>
        <w:ind w:firstLine="561"/>
        <w:jc w:val="both"/>
        <w:rPr>
          <w:i/>
          <w:iCs/>
          <w:color w:val="000000"/>
          <w:sz w:val="28"/>
          <w:szCs w:val="28"/>
          <w:shd w:val="clear" w:color="auto" w:fill="FFFFFF"/>
          <w:lang w:val="en-US"/>
        </w:rPr>
      </w:pPr>
      <w:r w:rsidRPr="00382506">
        <w:rPr>
          <w:i/>
          <w:iCs/>
          <w:color w:val="000000"/>
          <w:sz w:val="28"/>
          <w:szCs w:val="28"/>
          <w:shd w:val="clear" w:color="auto" w:fill="FFFFFF"/>
        </w:rPr>
        <w:t>Nghị quyết số 31-NQ/TW</w:t>
      </w:r>
      <w:r w:rsidRPr="00382506">
        <w:rPr>
          <w:i/>
          <w:iCs/>
          <w:color w:val="000000"/>
          <w:sz w:val="28"/>
          <w:szCs w:val="28"/>
          <w:shd w:val="clear" w:color="auto" w:fill="FFFFFF"/>
          <w:lang w:val="en-US"/>
        </w:rPr>
        <w:t xml:space="preserve"> ngày 30 tháng 12 năm 2022</w:t>
      </w:r>
      <w:r w:rsidRPr="00382506">
        <w:rPr>
          <w:i/>
          <w:iCs/>
          <w:color w:val="000000"/>
          <w:sz w:val="28"/>
          <w:szCs w:val="28"/>
          <w:shd w:val="clear" w:color="auto" w:fill="FFFFFF"/>
        </w:rPr>
        <w:t xml:space="preserve"> của Bộ Chính trị về phương hướng, nhiệm vụ phát triển Thành phố Hồ Chí Minh đến năm 2030, tầm nhìn đến năm 2045</w:t>
      </w:r>
      <w:r w:rsidRPr="00382506">
        <w:rPr>
          <w:i/>
          <w:iCs/>
          <w:color w:val="000000"/>
          <w:sz w:val="28"/>
          <w:szCs w:val="28"/>
          <w:shd w:val="clear" w:color="auto" w:fill="FFFFFF"/>
          <w:lang w:val="en-US"/>
        </w:rPr>
        <w:t>.</w:t>
      </w:r>
    </w:p>
    <w:p w14:paraId="1D652267" w14:textId="6EC6FAE4" w:rsidR="005C2BD2" w:rsidRPr="00382506" w:rsidRDefault="005C2BD2" w:rsidP="00382506">
      <w:pPr>
        <w:spacing w:before="60" w:after="60" w:line="276" w:lineRule="auto"/>
        <w:ind w:firstLine="561"/>
        <w:jc w:val="both"/>
        <w:rPr>
          <w:i/>
          <w:iCs/>
          <w:color w:val="000000"/>
          <w:sz w:val="28"/>
          <w:szCs w:val="28"/>
          <w:shd w:val="clear" w:color="auto" w:fill="FFFFFF"/>
          <w:lang w:val="en-US"/>
        </w:rPr>
      </w:pPr>
      <w:r>
        <w:rPr>
          <w:i/>
          <w:iCs/>
          <w:color w:val="000000"/>
          <w:sz w:val="28"/>
          <w:szCs w:val="28"/>
          <w:shd w:val="clear" w:color="auto" w:fill="FFFFFF"/>
          <w:lang w:val="en-US"/>
        </w:rPr>
        <w:t>Nghị quyết số 98-NQ/TW ngày 24 tháng 6 năm 2023 của</w:t>
      </w:r>
      <w:r w:rsidR="003917B2">
        <w:rPr>
          <w:i/>
          <w:iCs/>
          <w:color w:val="000000"/>
          <w:sz w:val="28"/>
          <w:szCs w:val="28"/>
          <w:shd w:val="clear" w:color="auto" w:fill="FFFFFF"/>
          <w:lang w:val="en-US"/>
        </w:rPr>
        <w:t xml:space="preserve"> Quốc hội</w:t>
      </w:r>
      <w:r>
        <w:rPr>
          <w:i/>
          <w:iCs/>
          <w:color w:val="000000"/>
          <w:sz w:val="28"/>
          <w:szCs w:val="28"/>
          <w:shd w:val="clear" w:color="auto" w:fill="FFFFFF"/>
          <w:lang w:val="en-US"/>
        </w:rPr>
        <w:t xml:space="preserve"> về thí điểm một số cơ chế, chính sách đặc thù</w:t>
      </w:r>
      <w:r w:rsidR="003917B2">
        <w:rPr>
          <w:i/>
          <w:iCs/>
          <w:color w:val="000000"/>
          <w:sz w:val="28"/>
          <w:szCs w:val="28"/>
          <w:shd w:val="clear" w:color="auto" w:fill="FFFFFF"/>
          <w:lang w:val="en-US"/>
        </w:rPr>
        <w:t xml:space="preserve"> phát triển Thành phố Hồ Chí Minh;</w:t>
      </w:r>
    </w:p>
    <w:p w14:paraId="7AF5F182" w14:textId="04B7D103" w:rsidR="00FB2143" w:rsidRPr="00382506" w:rsidRDefault="00FB2143" w:rsidP="00382506">
      <w:pPr>
        <w:spacing w:before="60" w:after="60" w:line="276" w:lineRule="auto"/>
        <w:ind w:firstLine="561"/>
        <w:jc w:val="both"/>
        <w:rPr>
          <w:i/>
          <w:iCs/>
          <w:color w:val="000000"/>
          <w:sz w:val="28"/>
          <w:szCs w:val="28"/>
          <w:lang w:val="en-US"/>
        </w:rPr>
      </w:pPr>
      <w:r w:rsidRPr="00382506">
        <w:rPr>
          <w:i/>
          <w:iCs/>
          <w:color w:val="000000"/>
          <w:sz w:val="28"/>
          <w:szCs w:val="28"/>
          <w:lang w:val="en-US"/>
        </w:rPr>
        <w:t>Căn cứ</w:t>
      </w:r>
      <w:r w:rsidR="008E7DB1" w:rsidRPr="00382506">
        <w:rPr>
          <w:i/>
          <w:iCs/>
          <w:color w:val="000000"/>
          <w:sz w:val="28"/>
          <w:szCs w:val="28"/>
          <w:lang w:val="en-US"/>
        </w:rPr>
        <w:t xml:space="preserve">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w:t>
      </w:r>
      <w:r w:rsidR="0022570C" w:rsidRPr="00382506">
        <w:rPr>
          <w:i/>
          <w:iCs/>
          <w:color w:val="000000"/>
          <w:sz w:val="28"/>
          <w:szCs w:val="28"/>
          <w:lang w:val="en-US"/>
        </w:rPr>
        <w:t>i chủ nghĩa và hội nhập quốc tế;</w:t>
      </w:r>
    </w:p>
    <w:p w14:paraId="051FEBB5" w14:textId="01D2CB6B" w:rsidR="00955394" w:rsidRPr="00382506" w:rsidRDefault="00A30927" w:rsidP="00382506">
      <w:pPr>
        <w:spacing w:before="60" w:after="60" w:line="276" w:lineRule="auto"/>
        <w:ind w:firstLine="561"/>
        <w:jc w:val="both"/>
        <w:rPr>
          <w:i/>
          <w:iCs/>
          <w:color w:val="000000"/>
          <w:sz w:val="28"/>
          <w:szCs w:val="28"/>
        </w:rPr>
      </w:pPr>
      <w:r w:rsidRPr="00382506">
        <w:rPr>
          <w:i/>
          <w:iCs/>
          <w:color w:val="000000"/>
          <w:sz w:val="28"/>
          <w:szCs w:val="28"/>
        </w:rPr>
        <w:t>Theo</w:t>
      </w:r>
      <w:r w:rsidR="00955394" w:rsidRPr="00382506">
        <w:rPr>
          <w:i/>
          <w:iCs/>
          <w:color w:val="000000"/>
          <w:sz w:val="28"/>
          <w:szCs w:val="28"/>
        </w:rPr>
        <w:t xml:space="preserve"> đề nghị của</w:t>
      </w:r>
      <w:r w:rsidR="00EB6440" w:rsidRPr="00382506">
        <w:rPr>
          <w:i/>
          <w:iCs/>
          <w:color w:val="000000"/>
          <w:sz w:val="28"/>
          <w:szCs w:val="28"/>
        </w:rPr>
        <w:t xml:space="preserve"> Giám đốc</w:t>
      </w:r>
      <w:r w:rsidR="00955394" w:rsidRPr="00382506">
        <w:rPr>
          <w:i/>
          <w:iCs/>
          <w:color w:val="000000"/>
          <w:sz w:val="28"/>
          <w:szCs w:val="28"/>
        </w:rPr>
        <w:t xml:space="preserve"> Sở Giáo dục và Đào t</w:t>
      </w:r>
      <w:r w:rsidR="00D02D40" w:rsidRPr="00382506">
        <w:rPr>
          <w:i/>
          <w:iCs/>
          <w:color w:val="000000"/>
          <w:sz w:val="28"/>
          <w:szCs w:val="28"/>
        </w:rPr>
        <w:t>ạo tại Tờ trình</w:t>
      </w:r>
      <w:r w:rsidR="00955394" w:rsidRPr="00382506">
        <w:rPr>
          <w:i/>
          <w:iCs/>
          <w:color w:val="000000"/>
          <w:sz w:val="28"/>
          <w:szCs w:val="28"/>
        </w:rPr>
        <w:t xml:space="preserve"> số </w:t>
      </w:r>
      <w:r w:rsidR="0011293A" w:rsidRPr="00382506">
        <w:rPr>
          <w:i/>
          <w:iCs/>
          <w:color w:val="000000"/>
          <w:sz w:val="28"/>
          <w:szCs w:val="28"/>
        </w:rPr>
        <w:t xml:space="preserve">     </w:t>
      </w:r>
      <w:r w:rsidR="00955394" w:rsidRPr="00382506">
        <w:rPr>
          <w:i/>
          <w:iCs/>
          <w:color w:val="000000"/>
          <w:sz w:val="28"/>
          <w:szCs w:val="28"/>
        </w:rPr>
        <w:t>/TTr-</w:t>
      </w:r>
      <w:r w:rsidR="0011293A" w:rsidRPr="00382506">
        <w:rPr>
          <w:i/>
          <w:iCs/>
          <w:color w:val="000000"/>
          <w:sz w:val="28"/>
          <w:szCs w:val="28"/>
        </w:rPr>
        <w:t>SGDĐT</w:t>
      </w:r>
      <w:r w:rsidR="00955394" w:rsidRPr="00382506">
        <w:rPr>
          <w:i/>
          <w:iCs/>
          <w:color w:val="000000"/>
          <w:sz w:val="28"/>
          <w:szCs w:val="28"/>
        </w:rPr>
        <w:t xml:space="preserve"> ngày </w:t>
      </w:r>
      <w:r w:rsidR="00D02D40" w:rsidRPr="00382506">
        <w:rPr>
          <w:i/>
          <w:iCs/>
          <w:color w:val="000000"/>
          <w:sz w:val="28"/>
          <w:szCs w:val="28"/>
        </w:rPr>
        <w:t xml:space="preserve">    </w:t>
      </w:r>
      <w:r w:rsidR="00955394" w:rsidRPr="00382506">
        <w:rPr>
          <w:i/>
          <w:iCs/>
          <w:color w:val="000000"/>
          <w:sz w:val="28"/>
          <w:szCs w:val="28"/>
        </w:rPr>
        <w:t xml:space="preserve"> tháng </w:t>
      </w:r>
      <w:r w:rsidR="00D02D40" w:rsidRPr="00382506">
        <w:rPr>
          <w:i/>
          <w:iCs/>
          <w:color w:val="000000"/>
          <w:sz w:val="28"/>
          <w:szCs w:val="28"/>
        </w:rPr>
        <w:t xml:space="preserve">    </w:t>
      </w:r>
      <w:r w:rsidR="00955394" w:rsidRPr="00382506">
        <w:rPr>
          <w:i/>
          <w:iCs/>
          <w:color w:val="000000"/>
          <w:sz w:val="28"/>
          <w:szCs w:val="28"/>
        </w:rPr>
        <w:t xml:space="preserve"> năm </w:t>
      </w:r>
      <w:r w:rsidR="00174053" w:rsidRPr="00382506">
        <w:rPr>
          <w:i/>
          <w:iCs/>
          <w:color w:val="000000"/>
          <w:sz w:val="28"/>
          <w:szCs w:val="28"/>
        </w:rPr>
        <w:t>202</w:t>
      </w:r>
      <w:r w:rsidR="003D0D9F" w:rsidRPr="00382506">
        <w:rPr>
          <w:i/>
          <w:iCs/>
          <w:color w:val="000000"/>
          <w:sz w:val="28"/>
          <w:szCs w:val="28"/>
          <w:lang w:val="en-US"/>
        </w:rPr>
        <w:t>3</w:t>
      </w:r>
      <w:r w:rsidR="00174053" w:rsidRPr="00382506">
        <w:rPr>
          <w:i/>
          <w:iCs/>
          <w:color w:val="000000"/>
          <w:sz w:val="28"/>
          <w:szCs w:val="28"/>
        </w:rPr>
        <w:t>.</w:t>
      </w:r>
    </w:p>
    <w:p w14:paraId="34A2256B" w14:textId="77777777" w:rsidR="00955394" w:rsidRPr="00C304EE" w:rsidRDefault="00955394" w:rsidP="00552652">
      <w:pPr>
        <w:spacing w:before="360" w:after="360" w:line="276" w:lineRule="auto"/>
        <w:jc w:val="center"/>
        <w:rPr>
          <w:color w:val="000000"/>
          <w:sz w:val="28"/>
          <w:szCs w:val="28"/>
        </w:rPr>
      </w:pPr>
      <w:r w:rsidRPr="00C304EE">
        <w:rPr>
          <w:b/>
          <w:bCs/>
          <w:color w:val="000000"/>
          <w:sz w:val="28"/>
          <w:szCs w:val="28"/>
        </w:rPr>
        <w:t>QUYẾT ĐỊNH:</w:t>
      </w:r>
    </w:p>
    <w:p w14:paraId="4B824938" w14:textId="2F6C136C" w:rsidR="00955394" w:rsidRPr="00B614AF" w:rsidRDefault="00955394" w:rsidP="00382506">
      <w:pPr>
        <w:spacing w:before="60" w:after="60" w:line="276" w:lineRule="auto"/>
        <w:ind w:firstLine="567"/>
        <w:jc w:val="both"/>
        <w:rPr>
          <w:b/>
          <w:bCs/>
          <w:color w:val="000000"/>
          <w:sz w:val="28"/>
          <w:szCs w:val="28"/>
          <w:lang w:val="en-US"/>
        </w:rPr>
      </w:pPr>
      <w:r w:rsidRPr="00C304EE">
        <w:rPr>
          <w:b/>
          <w:bCs/>
          <w:color w:val="000000"/>
          <w:sz w:val="28"/>
          <w:szCs w:val="28"/>
        </w:rPr>
        <w:t>Điều 1.</w:t>
      </w:r>
      <w:r w:rsidR="00B614AF">
        <w:rPr>
          <w:b/>
          <w:bCs/>
          <w:color w:val="000000"/>
          <w:sz w:val="28"/>
          <w:szCs w:val="28"/>
          <w:lang w:val="en-US"/>
        </w:rPr>
        <w:t xml:space="preserve"> </w:t>
      </w:r>
      <w:r w:rsidR="00B614AF" w:rsidRPr="00B614AF">
        <w:rPr>
          <w:bCs/>
          <w:color w:val="000000"/>
          <w:sz w:val="28"/>
          <w:szCs w:val="28"/>
          <w:lang w:val="en-US"/>
        </w:rPr>
        <w:t xml:space="preserve">Phê duyệt </w:t>
      </w:r>
      <w:r w:rsidR="00ED4CDB">
        <w:rPr>
          <w:bCs/>
          <w:color w:val="000000"/>
          <w:sz w:val="28"/>
          <w:szCs w:val="28"/>
          <w:lang w:val="en-US"/>
        </w:rPr>
        <w:t xml:space="preserve">kèm theo Quyết định này </w:t>
      </w:r>
      <w:r w:rsidR="00B614AF" w:rsidRPr="00B614AF">
        <w:rPr>
          <w:bCs/>
          <w:color w:val="000000"/>
          <w:sz w:val="28"/>
          <w:szCs w:val="28"/>
          <w:lang w:val="en-US"/>
        </w:rPr>
        <w:t>Chiến lược phát triển giáo dục</w:t>
      </w:r>
      <w:r w:rsidR="00B614AF" w:rsidRPr="00B614AF">
        <w:rPr>
          <w:bCs/>
          <w:color w:val="000000"/>
          <w:sz w:val="28"/>
          <w:szCs w:val="28"/>
        </w:rPr>
        <w:t xml:space="preserve"> Thành phố Hồ Chí Minh</w:t>
      </w:r>
      <w:r w:rsidR="00256D9E">
        <w:rPr>
          <w:bCs/>
          <w:color w:val="000000"/>
          <w:sz w:val="28"/>
          <w:szCs w:val="28"/>
          <w:lang w:val="en-US"/>
        </w:rPr>
        <w:t xml:space="preserve"> từ nay</w:t>
      </w:r>
      <w:r w:rsidR="00B614AF" w:rsidRPr="00B614AF">
        <w:rPr>
          <w:bCs/>
          <w:color w:val="000000"/>
          <w:sz w:val="28"/>
          <w:szCs w:val="28"/>
          <w:lang w:val="en-US"/>
        </w:rPr>
        <w:t xml:space="preserve"> đến năm 2030</w:t>
      </w:r>
      <w:r w:rsidR="00382506">
        <w:rPr>
          <w:bCs/>
          <w:color w:val="000000"/>
          <w:sz w:val="28"/>
          <w:szCs w:val="28"/>
          <w:lang w:val="en-US"/>
        </w:rPr>
        <w:t xml:space="preserve">, </w:t>
      </w:r>
      <w:r w:rsidR="00B614AF" w:rsidRPr="00B614AF">
        <w:rPr>
          <w:bCs/>
          <w:color w:val="000000"/>
          <w:sz w:val="28"/>
          <w:szCs w:val="28"/>
          <w:lang w:val="en-US"/>
        </w:rPr>
        <w:t xml:space="preserve">tầm nhìn </w:t>
      </w:r>
      <w:r w:rsidR="00382506">
        <w:rPr>
          <w:bCs/>
          <w:color w:val="000000"/>
          <w:sz w:val="28"/>
          <w:szCs w:val="28"/>
          <w:lang w:val="en-US"/>
        </w:rPr>
        <w:t xml:space="preserve">đến </w:t>
      </w:r>
      <w:r w:rsidR="00B614AF" w:rsidRPr="00B614AF">
        <w:rPr>
          <w:bCs/>
          <w:color w:val="000000"/>
          <w:sz w:val="28"/>
          <w:szCs w:val="28"/>
          <w:lang w:val="en-US"/>
        </w:rPr>
        <w:t>năm 2045</w:t>
      </w:r>
      <w:r w:rsidR="00B614AF">
        <w:rPr>
          <w:bCs/>
          <w:i/>
          <w:color w:val="000000"/>
          <w:sz w:val="28"/>
          <w:szCs w:val="28"/>
          <w:lang w:val="en-US"/>
        </w:rPr>
        <w:t>.</w:t>
      </w:r>
    </w:p>
    <w:p w14:paraId="603FD0E5" w14:textId="44CDD91E" w:rsidR="00955394" w:rsidRPr="00B614AF" w:rsidRDefault="00955394" w:rsidP="00382506">
      <w:pPr>
        <w:spacing w:before="60" w:after="60" w:line="276" w:lineRule="auto"/>
        <w:ind w:firstLine="567"/>
        <w:jc w:val="both"/>
        <w:rPr>
          <w:color w:val="000000"/>
          <w:sz w:val="28"/>
          <w:szCs w:val="28"/>
        </w:rPr>
      </w:pPr>
      <w:r w:rsidRPr="00C304EE">
        <w:rPr>
          <w:b/>
          <w:bCs/>
          <w:color w:val="000000"/>
          <w:sz w:val="28"/>
          <w:szCs w:val="28"/>
        </w:rPr>
        <w:lastRenderedPageBreak/>
        <w:t>Điều 2.</w:t>
      </w:r>
      <w:r w:rsidR="00EF4091">
        <w:rPr>
          <w:b/>
          <w:bCs/>
          <w:color w:val="000000"/>
          <w:sz w:val="28"/>
          <w:szCs w:val="28"/>
          <w:lang w:val="en-US"/>
        </w:rPr>
        <w:t xml:space="preserve"> </w:t>
      </w:r>
      <w:r w:rsidR="00B614AF" w:rsidRPr="00B614AF">
        <w:rPr>
          <w:bCs/>
          <w:color w:val="000000"/>
          <w:sz w:val="28"/>
          <w:szCs w:val="28"/>
          <w:lang w:val="en-US"/>
        </w:rPr>
        <w:t>Quyết định có hiệu lực kể từ ngày ký</w:t>
      </w:r>
    </w:p>
    <w:p w14:paraId="0B3DBC15" w14:textId="42D36F7B" w:rsidR="00955394" w:rsidRPr="00B614AF" w:rsidRDefault="00955394" w:rsidP="00382506">
      <w:pPr>
        <w:spacing w:before="60" w:after="60" w:line="276" w:lineRule="auto"/>
        <w:ind w:firstLine="567"/>
        <w:jc w:val="both"/>
        <w:rPr>
          <w:b/>
          <w:bCs/>
          <w:color w:val="000000"/>
          <w:sz w:val="28"/>
          <w:szCs w:val="28"/>
          <w:lang w:val="en-US"/>
        </w:rPr>
      </w:pPr>
      <w:r w:rsidRPr="00C304EE">
        <w:rPr>
          <w:b/>
          <w:bCs/>
          <w:color w:val="000000"/>
          <w:sz w:val="28"/>
          <w:szCs w:val="28"/>
        </w:rPr>
        <w:t>Đ</w:t>
      </w:r>
      <w:r w:rsidR="006F264D" w:rsidRPr="00C304EE">
        <w:rPr>
          <w:b/>
          <w:bCs/>
          <w:color w:val="000000"/>
          <w:sz w:val="28"/>
          <w:szCs w:val="28"/>
        </w:rPr>
        <w:t>iều</w:t>
      </w:r>
      <w:r w:rsidR="00025A69" w:rsidRPr="00C304EE">
        <w:rPr>
          <w:b/>
          <w:bCs/>
          <w:color w:val="000000"/>
          <w:sz w:val="28"/>
          <w:szCs w:val="28"/>
        </w:rPr>
        <w:t xml:space="preserve"> </w:t>
      </w:r>
      <w:r w:rsidR="0098321D" w:rsidRPr="00C304EE">
        <w:rPr>
          <w:b/>
          <w:bCs/>
          <w:color w:val="000000"/>
          <w:sz w:val="28"/>
          <w:szCs w:val="28"/>
        </w:rPr>
        <w:t>3</w:t>
      </w:r>
      <w:r w:rsidRPr="00C304EE">
        <w:rPr>
          <w:b/>
          <w:bCs/>
          <w:color w:val="000000"/>
          <w:sz w:val="28"/>
          <w:szCs w:val="28"/>
        </w:rPr>
        <w:t xml:space="preserve">. </w:t>
      </w:r>
      <w:r w:rsidRPr="00C304EE">
        <w:rPr>
          <w:color w:val="000000"/>
          <w:sz w:val="28"/>
          <w:szCs w:val="28"/>
        </w:rPr>
        <w:t xml:space="preserve">Chánh Văn phòng Ủy ban nhân dân </w:t>
      </w:r>
      <w:r w:rsidR="00856C0E" w:rsidRPr="00C304EE">
        <w:rPr>
          <w:color w:val="000000"/>
          <w:sz w:val="28"/>
          <w:szCs w:val="28"/>
        </w:rPr>
        <w:t>T</w:t>
      </w:r>
      <w:r w:rsidRPr="00C304EE">
        <w:rPr>
          <w:color w:val="000000"/>
          <w:sz w:val="28"/>
          <w:szCs w:val="28"/>
        </w:rPr>
        <w:t>hành phố</w:t>
      </w:r>
      <w:r w:rsidR="001900EC">
        <w:rPr>
          <w:color w:val="000000"/>
          <w:sz w:val="28"/>
          <w:szCs w:val="28"/>
          <w:lang w:val="en-US"/>
        </w:rPr>
        <w:t xml:space="preserve"> Hồ Chí Minh</w:t>
      </w:r>
      <w:r w:rsidRPr="00C304EE">
        <w:rPr>
          <w:color w:val="000000"/>
          <w:sz w:val="28"/>
          <w:szCs w:val="28"/>
        </w:rPr>
        <w:t xml:space="preserve">, </w:t>
      </w:r>
      <w:r w:rsidR="00920809" w:rsidRPr="00C304EE">
        <w:rPr>
          <w:color w:val="000000"/>
          <w:sz w:val="28"/>
          <w:szCs w:val="28"/>
        </w:rPr>
        <w:t xml:space="preserve">Giám đốc Sở Giáo dục và Đào tạo, </w:t>
      </w:r>
      <w:r w:rsidR="000D6D00" w:rsidRPr="00C304EE">
        <w:rPr>
          <w:color w:val="000000"/>
          <w:sz w:val="28"/>
          <w:szCs w:val="28"/>
        </w:rPr>
        <w:t>T</w:t>
      </w:r>
      <w:r w:rsidR="00B530D9" w:rsidRPr="00C304EE">
        <w:rPr>
          <w:color w:val="000000"/>
          <w:sz w:val="28"/>
          <w:szCs w:val="28"/>
        </w:rPr>
        <w:t xml:space="preserve">hủ trưởng các </w:t>
      </w:r>
      <w:r w:rsidR="000D6D00" w:rsidRPr="00C304EE">
        <w:rPr>
          <w:color w:val="000000"/>
          <w:sz w:val="28"/>
          <w:szCs w:val="28"/>
        </w:rPr>
        <w:t xml:space="preserve">sở, </w:t>
      </w:r>
      <w:r w:rsidR="00B530D9" w:rsidRPr="00C304EE">
        <w:rPr>
          <w:color w:val="000000"/>
          <w:sz w:val="28"/>
          <w:szCs w:val="28"/>
        </w:rPr>
        <w:t>ban, ngành, đơn vị có liên quan</w:t>
      </w:r>
      <w:r w:rsidRPr="00C304EE">
        <w:rPr>
          <w:color w:val="000000"/>
          <w:sz w:val="28"/>
          <w:szCs w:val="28"/>
        </w:rPr>
        <w:t>, Chủ</w:t>
      </w:r>
      <w:r w:rsidR="00F64C14" w:rsidRPr="00C304EE">
        <w:rPr>
          <w:color w:val="000000"/>
          <w:sz w:val="28"/>
          <w:szCs w:val="28"/>
        </w:rPr>
        <w:t xml:space="preserve"> </w:t>
      </w:r>
      <w:r w:rsidRPr="00C304EE">
        <w:rPr>
          <w:color w:val="000000"/>
          <w:sz w:val="28"/>
          <w:szCs w:val="28"/>
        </w:rPr>
        <w:t xml:space="preserve">tịch Ủy ban nhân dân </w:t>
      </w:r>
      <w:r w:rsidR="00856C0E" w:rsidRPr="00C304EE">
        <w:rPr>
          <w:color w:val="000000"/>
          <w:sz w:val="28"/>
          <w:szCs w:val="28"/>
        </w:rPr>
        <w:t>T</w:t>
      </w:r>
      <w:r w:rsidR="00920809" w:rsidRPr="00C304EE">
        <w:rPr>
          <w:color w:val="000000"/>
          <w:sz w:val="28"/>
          <w:szCs w:val="28"/>
        </w:rPr>
        <w:t xml:space="preserve">hành phố Thủ Đức và </w:t>
      </w:r>
      <w:r w:rsidR="00EB6440" w:rsidRPr="00C304EE">
        <w:rPr>
          <w:color w:val="000000"/>
          <w:sz w:val="28"/>
          <w:szCs w:val="28"/>
        </w:rPr>
        <w:t xml:space="preserve">các </w:t>
      </w:r>
      <w:r w:rsidRPr="00C304EE">
        <w:rPr>
          <w:color w:val="000000"/>
          <w:sz w:val="28"/>
          <w:szCs w:val="28"/>
        </w:rPr>
        <w:t>quận</w:t>
      </w:r>
      <w:r w:rsidR="00F0418E" w:rsidRPr="00C304EE">
        <w:rPr>
          <w:color w:val="000000"/>
          <w:sz w:val="28"/>
          <w:szCs w:val="28"/>
        </w:rPr>
        <w:t xml:space="preserve"> </w:t>
      </w:r>
      <w:r w:rsidRPr="00C304EE">
        <w:rPr>
          <w:color w:val="000000"/>
          <w:sz w:val="28"/>
          <w:szCs w:val="28"/>
        </w:rPr>
        <w:t>-</w:t>
      </w:r>
      <w:r w:rsidR="000D6D00" w:rsidRPr="00C304EE">
        <w:rPr>
          <w:color w:val="000000"/>
          <w:sz w:val="28"/>
          <w:szCs w:val="28"/>
        </w:rPr>
        <w:t xml:space="preserve"> </w:t>
      </w:r>
      <w:r w:rsidRPr="00C304EE">
        <w:rPr>
          <w:color w:val="000000"/>
          <w:sz w:val="28"/>
          <w:szCs w:val="28"/>
        </w:rPr>
        <w:t>huyện</w:t>
      </w:r>
      <w:r w:rsidR="00C4425F" w:rsidRPr="00C304EE">
        <w:rPr>
          <w:color w:val="000000"/>
          <w:sz w:val="28"/>
          <w:szCs w:val="28"/>
        </w:rPr>
        <w:t>,</w:t>
      </w:r>
      <w:r w:rsidR="00F0418E" w:rsidRPr="00C304EE">
        <w:rPr>
          <w:color w:val="000000"/>
          <w:sz w:val="28"/>
          <w:szCs w:val="28"/>
        </w:rPr>
        <w:t xml:space="preserve"> </w:t>
      </w:r>
      <w:r w:rsidRPr="00C304EE">
        <w:rPr>
          <w:color w:val="000000"/>
          <w:sz w:val="28"/>
          <w:szCs w:val="28"/>
        </w:rPr>
        <w:t>có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8321D" w:rsidRPr="00C304EE" w14:paraId="7E448597" w14:textId="77777777" w:rsidTr="00E41E3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6531C4" w14:textId="57AAC0ED" w:rsidR="0098321D" w:rsidRPr="00C304EE" w:rsidRDefault="0098321D" w:rsidP="00B614AF">
            <w:pPr>
              <w:spacing w:before="120"/>
              <w:rPr>
                <w:color w:val="000000"/>
              </w:rPr>
            </w:pPr>
            <w:r w:rsidRPr="00C304EE">
              <w:rPr>
                <w:b/>
                <w:bCs/>
                <w:i/>
                <w:iCs/>
                <w:color w:val="000000"/>
              </w:rPr>
              <w:t>Nơi nhận:</w:t>
            </w:r>
            <w:r w:rsidRPr="00C304EE">
              <w:rPr>
                <w:b/>
                <w:bCs/>
                <w:i/>
                <w:iCs/>
                <w:color w:val="000000"/>
              </w:rPr>
              <w:br/>
            </w:r>
            <w:r w:rsidRPr="00C304EE">
              <w:rPr>
                <w:color w:val="000000"/>
                <w:sz w:val="16"/>
              </w:rPr>
              <w:t>- Như Điều 3;</w:t>
            </w:r>
            <w:r w:rsidRPr="00C304EE">
              <w:rPr>
                <w:color w:val="000000"/>
                <w:sz w:val="16"/>
              </w:rPr>
              <w:br/>
              <w:t>- Bộ Giáo dục và Đào tạo;</w:t>
            </w:r>
            <w:r w:rsidRPr="00C304EE">
              <w:rPr>
                <w:color w:val="000000"/>
                <w:sz w:val="16"/>
              </w:rPr>
              <w:br/>
              <w:t>- Thường trực Thành ủy TP.HCM;</w:t>
            </w:r>
            <w:r w:rsidRPr="00C304EE">
              <w:rPr>
                <w:color w:val="000000"/>
                <w:sz w:val="16"/>
              </w:rPr>
              <w:br/>
              <w:t>- Thường trực HĐND Thành phố;</w:t>
            </w:r>
            <w:r w:rsidRPr="00C304EE">
              <w:rPr>
                <w:color w:val="000000"/>
                <w:sz w:val="16"/>
              </w:rPr>
              <w:br/>
              <w:t>- Ủy ban MTTQVN Thành phố;</w:t>
            </w:r>
            <w:r w:rsidRPr="00C304EE">
              <w:rPr>
                <w:color w:val="000000"/>
                <w:sz w:val="16"/>
              </w:rPr>
              <w:br/>
              <w:t>- TTUB: CT, các PCT;</w:t>
            </w:r>
            <w:r w:rsidRPr="00C304EE">
              <w:rPr>
                <w:color w:val="000000"/>
                <w:sz w:val="16"/>
              </w:rPr>
              <w:br/>
              <w:t>- Văn phòng Thành ủy;</w:t>
            </w:r>
            <w:r w:rsidRPr="00C304EE">
              <w:rPr>
                <w:color w:val="000000"/>
                <w:sz w:val="16"/>
              </w:rPr>
              <w:br/>
              <w:t>- Sở Giáo dục và Đào tạo (02b);</w:t>
            </w:r>
            <w:r w:rsidRPr="00C304EE">
              <w:rPr>
                <w:color w:val="000000"/>
                <w:sz w:val="16"/>
              </w:rPr>
              <w:br/>
              <w:t>- VPUB: Các PCVP;</w:t>
            </w:r>
            <w:r w:rsidRPr="00C304EE">
              <w:rPr>
                <w:color w:val="000000"/>
                <w:sz w:val="16"/>
              </w:rPr>
              <w:br/>
              <w:t>- Trung tâm Công báo TP;</w:t>
            </w:r>
            <w:r w:rsidRPr="00C304EE">
              <w:rPr>
                <w:color w:val="000000"/>
                <w:sz w:val="16"/>
              </w:rPr>
              <w:br/>
              <w:t>- Phòng VX;</w:t>
            </w:r>
            <w:r w:rsidRPr="00C304EE">
              <w:rPr>
                <w:color w:val="000000"/>
                <w:sz w:val="16"/>
              </w:rPr>
              <w:br/>
              <w:t>- Lưu: VT, (VX-VN) TV.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33189F" w14:textId="77777777" w:rsidR="0098321D" w:rsidRPr="00C304EE" w:rsidRDefault="0098321D" w:rsidP="0098321D">
            <w:pPr>
              <w:spacing w:before="120"/>
              <w:jc w:val="center"/>
              <w:rPr>
                <w:color w:val="000000"/>
                <w:sz w:val="28"/>
                <w:szCs w:val="28"/>
              </w:rPr>
            </w:pPr>
            <w:r w:rsidRPr="00C304EE">
              <w:rPr>
                <w:b/>
                <w:bCs/>
                <w:color w:val="000000"/>
                <w:sz w:val="28"/>
                <w:szCs w:val="28"/>
              </w:rPr>
              <w:t>TM. ỦY BAN NHÂN DÂN</w:t>
            </w:r>
            <w:r w:rsidRPr="00C304EE">
              <w:rPr>
                <w:b/>
                <w:bCs/>
                <w:color w:val="000000"/>
                <w:sz w:val="28"/>
                <w:szCs w:val="28"/>
              </w:rPr>
              <w:br/>
              <w:t>CHỦ TỊCH</w:t>
            </w:r>
            <w:r w:rsidRPr="00C304EE">
              <w:rPr>
                <w:b/>
                <w:bCs/>
                <w:color w:val="000000"/>
                <w:sz w:val="28"/>
                <w:szCs w:val="28"/>
              </w:rPr>
              <w:br/>
            </w:r>
            <w:r w:rsidRPr="00C304EE">
              <w:rPr>
                <w:b/>
                <w:bCs/>
                <w:color w:val="000000"/>
                <w:sz w:val="28"/>
                <w:szCs w:val="28"/>
              </w:rPr>
              <w:br/>
            </w:r>
            <w:r w:rsidRPr="00C304EE">
              <w:rPr>
                <w:b/>
                <w:bCs/>
                <w:color w:val="000000"/>
                <w:sz w:val="28"/>
                <w:szCs w:val="28"/>
              </w:rPr>
              <w:br/>
            </w:r>
            <w:r w:rsidRPr="00C304EE">
              <w:rPr>
                <w:b/>
                <w:bCs/>
                <w:color w:val="000000"/>
                <w:sz w:val="28"/>
                <w:szCs w:val="28"/>
              </w:rPr>
              <w:br/>
            </w:r>
            <w:r w:rsidRPr="00C304EE">
              <w:rPr>
                <w:b/>
                <w:bCs/>
                <w:color w:val="000000"/>
                <w:sz w:val="28"/>
                <w:szCs w:val="28"/>
              </w:rPr>
              <w:br/>
            </w:r>
          </w:p>
        </w:tc>
      </w:tr>
    </w:tbl>
    <w:p w14:paraId="23A2E388" w14:textId="77777777" w:rsidR="00A826F6" w:rsidRPr="00C304EE" w:rsidRDefault="00A826F6" w:rsidP="00256D9E">
      <w:pPr>
        <w:tabs>
          <w:tab w:val="center" w:pos="6379"/>
        </w:tabs>
        <w:spacing w:line="276" w:lineRule="auto"/>
        <w:jc w:val="both"/>
        <w:rPr>
          <w:b/>
          <w:color w:val="000000"/>
          <w:sz w:val="28"/>
          <w:szCs w:val="28"/>
          <w:lang w:val="en-US"/>
        </w:rPr>
      </w:pPr>
    </w:p>
    <w:sectPr w:rsidR="00A826F6" w:rsidRPr="00C304EE" w:rsidSect="00E119B6">
      <w:headerReference w:type="default" r:id="rId8"/>
      <w:headerReference w:type="first" r:id="rId9"/>
      <w:pgSz w:w="12240" w:h="15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5878" w14:textId="77777777" w:rsidR="00DB2C3D" w:rsidRDefault="00DB2C3D" w:rsidP="002551CB">
      <w:r>
        <w:separator/>
      </w:r>
    </w:p>
  </w:endnote>
  <w:endnote w:type="continuationSeparator" w:id="0">
    <w:p w14:paraId="21972D5F" w14:textId="77777777" w:rsidR="00DB2C3D" w:rsidRDefault="00DB2C3D" w:rsidP="0025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9961" w14:textId="77777777" w:rsidR="00DB2C3D" w:rsidRDefault="00DB2C3D" w:rsidP="002551CB">
      <w:r>
        <w:separator/>
      </w:r>
    </w:p>
  </w:footnote>
  <w:footnote w:type="continuationSeparator" w:id="0">
    <w:p w14:paraId="01E03BE1" w14:textId="77777777" w:rsidR="00DB2C3D" w:rsidRDefault="00DB2C3D" w:rsidP="0025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819979"/>
      <w:docPartObj>
        <w:docPartGallery w:val="Page Numbers (Top of Page)"/>
        <w:docPartUnique/>
      </w:docPartObj>
    </w:sdtPr>
    <w:sdtEndPr>
      <w:rPr>
        <w:noProof/>
      </w:rPr>
    </w:sdtEndPr>
    <w:sdtContent>
      <w:p w14:paraId="0F6F7E9A" w14:textId="3A2D17C4" w:rsidR="00021D69" w:rsidRDefault="00021D69">
        <w:pPr>
          <w:pStyle w:val="Header"/>
          <w:jc w:val="center"/>
        </w:pPr>
        <w:r>
          <w:fldChar w:fldCharType="begin"/>
        </w:r>
        <w:r>
          <w:instrText xml:space="preserve"> PAGE   \* MERGEFORMAT </w:instrText>
        </w:r>
        <w:r>
          <w:fldChar w:fldCharType="separate"/>
        </w:r>
        <w:r w:rsidR="00DD6EA5">
          <w:rPr>
            <w:noProof/>
          </w:rPr>
          <w:t>2</w:t>
        </w:r>
        <w:r>
          <w:rPr>
            <w:noProof/>
          </w:rPr>
          <w:fldChar w:fldCharType="end"/>
        </w:r>
      </w:p>
    </w:sdtContent>
  </w:sdt>
  <w:p w14:paraId="11C97C5B" w14:textId="77777777" w:rsidR="00021D69" w:rsidRDefault="00021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000352"/>
      <w:docPartObj>
        <w:docPartGallery w:val="Page Numbers (Top of Page)"/>
        <w:docPartUnique/>
      </w:docPartObj>
    </w:sdtPr>
    <w:sdtEndPr>
      <w:rPr>
        <w:noProof/>
      </w:rPr>
    </w:sdtEndPr>
    <w:sdtContent>
      <w:p w14:paraId="0DC2DF40" w14:textId="6EB5A816" w:rsidR="00021D69" w:rsidRDefault="00000000">
        <w:pPr>
          <w:pStyle w:val="Header"/>
          <w:jc w:val="center"/>
        </w:pPr>
      </w:p>
    </w:sdtContent>
  </w:sdt>
  <w:p w14:paraId="07FB4351" w14:textId="77777777" w:rsidR="00021D69" w:rsidRDefault="00021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1807"/>
    <w:multiLevelType w:val="hybridMultilevel"/>
    <w:tmpl w:val="A5425C64"/>
    <w:lvl w:ilvl="0" w:tplc="B0B6C7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6B72869"/>
    <w:multiLevelType w:val="hybridMultilevel"/>
    <w:tmpl w:val="BF442EFA"/>
    <w:lvl w:ilvl="0" w:tplc="B0B6C7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86A415C"/>
    <w:multiLevelType w:val="hybridMultilevel"/>
    <w:tmpl w:val="CB8AFEE4"/>
    <w:lvl w:ilvl="0" w:tplc="B0B6C7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F5F5766"/>
    <w:multiLevelType w:val="hybridMultilevel"/>
    <w:tmpl w:val="674675FC"/>
    <w:lvl w:ilvl="0" w:tplc="B0B6C7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4A93CF2"/>
    <w:multiLevelType w:val="hybridMultilevel"/>
    <w:tmpl w:val="DFC6715C"/>
    <w:lvl w:ilvl="0" w:tplc="B0B6C7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ADD2B8D"/>
    <w:multiLevelType w:val="hybridMultilevel"/>
    <w:tmpl w:val="674675F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510530239">
    <w:abstractNumId w:val="3"/>
  </w:num>
  <w:num w:numId="2" w16cid:durableId="1472556155">
    <w:abstractNumId w:val="1"/>
  </w:num>
  <w:num w:numId="3" w16cid:durableId="1101098055">
    <w:abstractNumId w:val="2"/>
  </w:num>
  <w:num w:numId="4" w16cid:durableId="2115781752">
    <w:abstractNumId w:val="4"/>
  </w:num>
  <w:num w:numId="5" w16cid:durableId="156701362">
    <w:abstractNumId w:val="0"/>
  </w:num>
  <w:num w:numId="6" w16cid:durableId="77105054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7A8"/>
    <w:rsid w:val="00001EA8"/>
    <w:rsid w:val="000026AC"/>
    <w:rsid w:val="000026E9"/>
    <w:rsid w:val="0000406D"/>
    <w:rsid w:val="00004533"/>
    <w:rsid w:val="00005D35"/>
    <w:rsid w:val="00007513"/>
    <w:rsid w:val="0000766B"/>
    <w:rsid w:val="0001276E"/>
    <w:rsid w:val="000130D5"/>
    <w:rsid w:val="000132B1"/>
    <w:rsid w:val="00014070"/>
    <w:rsid w:val="00014AC1"/>
    <w:rsid w:val="000157B1"/>
    <w:rsid w:val="00017BA0"/>
    <w:rsid w:val="00017C6C"/>
    <w:rsid w:val="000210D3"/>
    <w:rsid w:val="00021D69"/>
    <w:rsid w:val="000225FB"/>
    <w:rsid w:val="000227B4"/>
    <w:rsid w:val="000240F4"/>
    <w:rsid w:val="00025A69"/>
    <w:rsid w:val="000267BE"/>
    <w:rsid w:val="00026B33"/>
    <w:rsid w:val="000275F3"/>
    <w:rsid w:val="0003026D"/>
    <w:rsid w:val="000314FA"/>
    <w:rsid w:val="000333DB"/>
    <w:rsid w:val="00033C66"/>
    <w:rsid w:val="000369CD"/>
    <w:rsid w:val="00036EF5"/>
    <w:rsid w:val="0004084A"/>
    <w:rsid w:val="00042A38"/>
    <w:rsid w:val="00043DAE"/>
    <w:rsid w:val="00044974"/>
    <w:rsid w:val="0004567F"/>
    <w:rsid w:val="00045A37"/>
    <w:rsid w:val="00046A48"/>
    <w:rsid w:val="0004799B"/>
    <w:rsid w:val="0005221D"/>
    <w:rsid w:val="000538EB"/>
    <w:rsid w:val="0005468E"/>
    <w:rsid w:val="00056BD5"/>
    <w:rsid w:val="0005709B"/>
    <w:rsid w:val="0006145D"/>
    <w:rsid w:val="00061DFA"/>
    <w:rsid w:val="00062605"/>
    <w:rsid w:val="00063B0B"/>
    <w:rsid w:val="00064491"/>
    <w:rsid w:val="00066FEB"/>
    <w:rsid w:val="000701BF"/>
    <w:rsid w:val="0007052D"/>
    <w:rsid w:val="000738D3"/>
    <w:rsid w:val="00075385"/>
    <w:rsid w:val="000764F3"/>
    <w:rsid w:val="00077584"/>
    <w:rsid w:val="0007773F"/>
    <w:rsid w:val="00080144"/>
    <w:rsid w:val="00080156"/>
    <w:rsid w:val="000818AB"/>
    <w:rsid w:val="00082C94"/>
    <w:rsid w:val="00082E4C"/>
    <w:rsid w:val="00084358"/>
    <w:rsid w:val="0008785B"/>
    <w:rsid w:val="0009008F"/>
    <w:rsid w:val="00091072"/>
    <w:rsid w:val="0009517C"/>
    <w:rsid w:val="00095A6A"/>
    <w:rsid w:val="00096153"/>
    <w:rsid w:val="0009742B"/>
    <w:rsid w:val="0009759A"/>
    <w:rsid w:val="000977C4"/>
    <w:rsid w:val="000977D4"/>
    <w:rsid w:val="000A381C"/>
    <w:rsid w:val="000A3EE6"/>
    <w:rsid w:val="000A4767"/>
    <w:rsid w:val="000A7BB8"/>
    <w:rsid w:val="000B241D"/>
    <w:rsid w:val="000B3051"/>
    <w:rsid w:val="000B3186"/>
    <w:rsid w:val="000B3E5A"/>
    <w:rsid w:val="000B6773"/>
    <w:rsid w:val="000B6C8A"/>
    <w:rsid w:val="000B7276"/>
    <w:rsid w:val="000C26B8"/>
    <w:rsid w:val="000C34EA"/>
    <w:rsid w:val="000C56F5"/>
    <w:rsid w:val="000C5ACE"/>
    <w:rsid w:val="000C7196"/>
    <w:rsid w:val="000D0853"/>
    <w:rsid w:val="000D3696"/>
    <w:rsid w:val="000D4EF4"/>
    <w:rsid w:val="000D6D00"/>
    <w:rsid w:val="000D77BA"/>
    <w:rsid w:val="000E0384"/>
    <w:rsid w:val="000E133A"/>
    <w:rsid w:val="000E3D8E"/>
    <w:rsid w:val="000E4B15"/>
    <w:rsid w:val="000E58E9"/>
    <w:rsid w:val="000E6F55"/>
    <w:rsid w:val="000E711F"/>
    <w:rsid w:val="000E7365"/>
    <w:rsid w:val="000F0649"/>
    <w:rsid w:val="000F367B"/>
    <w:rsid w:val="000F37CD"/>
    <w:rsid w:val="000F556D"/>
    <w:rsid w:val="000F5B8D"/>
    <w:rsid w:val="001002EC"/>
    <w:rsid w:val="00101719"/>
    <w:rsid w:val="001017CA"/>
    <w:rsid w:val="00101B0F"/>
    <w:rsid w:val="0010213B"/>
    <w:rsid w:val="001034FF"/>
    <w:rsid w:val="0010548E"/>
    <w:rsid w:val="001070E8"/>
    <w:rsid w:val="001107BC"/>
    <w:rsid w:val="0011293A"/>
    <w:rsid w:val="001137D5"/>
    <w:rsid w:val="00115CC1"/>
    <w:rsid w:val="0012070C"/>
    <w:rsid w:val="001209A0"/>
    <w:rsid w:val="001218F2"/>
    <w:rsid w:val="00121C33"/>
    <w:rsid w:val="0012236C"/>
    <w:rsid w:val="00125D80"/>
    <w:rsid w:val="001278CD"/>
    <w:rsid w:val="001310C2"/>
    <w:rsid w:val="001314FB"/>
    <w:rsid w:val="001316CA"/>
    <w:rsid w:val="001329FE"/>
    <w:rsid w:val="0013423E"/>
    <w:rsid w:val="00134589"/>
    <w:rsid w:val="0013469C"/>
    <w:rsid w:val="0013507E"/>
    <w:rsid w:val="001350B7"/>
    <w:rsid w:val="001352CA"/>
    <w:rsid w:val="001355F0"/>
    <w:rsid w:val="00135E7A"/>
    <w:rsid w:val="001364CB"/>
    <w:rsid w:val="0013684A"/>
    <w:rsid w:val="001374B8"/>
    <w:rsid w:val="001375BD"/>
    <w:rsid w:val="00140107"/>
    <w:rsid w:val="00140FCE"/>
    <w:rsid w:val="001412A1"/>
    <w:rsid w:val="001430FD"/>
    <w:rsid w:val="00143C13"/>
    <w:rsid w:val="00144510"/>
    <w:rsid w:val="001448D7"/>
    <w:rsid w:val="00147614"/>
    <w:rsid w:val="00147C16"/>
    <w:rsid w:val="00147C81"/>
    <w:rsid w:val="001504DE"/>
    <w:rsid w:val="00150991"/>
    <w:rsid w:val="001521C5"/>
    <w:rsid w:val="00152741"/>
    <w:rsid w:val="00152A84"/>
    <w:rsid w:val="001545EC"/>
    <w:rsid w:val="0015464D"/>
    <w:rsid w:val="00155D00"/>
    <w:rsid w:val="00156440"/>
    <w:rsid w:val="00160AE9"/>
    <w:rsid w:val="00160F5D"/>
    <w:rsid w:val="00161226"/>
    <w:rsid w:val="00161DF7"/>
    <w:rsid w:val="00162232"/>
    <w:rsid w:val="00162302"/>
    <w:rsid w:val="001644D7"/>
    <w:rsid w:val="00164C54"/>
    <w:rsid w:val="001658CB"/>
    <w:rsid w:val="0016600C"/>
    <w:rsid w:val="00166111"/>
    <w:rsid w:val="0017080B"/>
    <w:rsid w:val="0017094E"/>
    <w:rsid w:val="00171858"/>
    <w:rsid w:val="00174053"/>
    <w:rsid w:val="0017445E"/>
    <w:rsid w:val="001755A1"/>
    <w:rsid w:val="001822B1"/>
    <w:rsid w:val="001834F3"/>
    <w:rsid w:val="001900EC"/>
    <w:rsid w:val="00192AF9"/>
    <w:rsid w:val="00192BA3"/>
    <w:rsid w:val="00193579"/>
    <w:rsid w:val="00193C53"/>
    <w:rsid w:val="00194F04"/>
    <w:rsid w:val="0019604A"/>
    <w:rsid w:val="00196650"/>
    <w:rsid w:val="00197504"/>
    <w:rsid w:val="00197871"/>
    <w:rsid w:val="001A02E8"/>
    <w:rsid w:val="001A0E81"/>
    <w:rsid w:val="001A3885"/>
    <w:rsid w:val="001A4721"/>
    <w:rsid w:val="001B0926"/>
    <w:rsid w:val="001B37CB"/>
    <w:rsid w:val="001B3EFB"/>
    <w:rsid w:val="001B5BD0"/>
    <w:rsid w:val="001B5CB8"/>
    <w:rsid w:val="001B788C"/>
    <w:rsid w:val="001B7C6B"/>
    <w:rsid w:val="001C01A2"/>
    <w:rsid w:val="001C1254"/>
    <w:rsid w:val="001C1424"/>
    <w:rsid w:val="001C1743"/>
    <w:rsid w:val="001C2FE6"/>
    <w:rsid w:val="001C483C"/>
    <w:rsid w:val="001C49A9"/>
    <w:rsid w:val="001C5DF3"/>
    <w:rsid w:val="001C75A8"/>
    <w:rsid w:val="001C7637"/>
    <w:rsid w:val="001D1563"/>
    <w:rsid w:val="001D2EAA"/>
    <w:rsid w:val="001D4FE3"/>
    <w:rsid w:val="001D56C4"/>
    <w:rsid w:val="001D6F4C"/>
    <w:rsid w:val="001D7261"/>
    <w:rsid w:val="001E2CCF"/>
    <w:rsid w:val="001E4465"/>
    <w:rsid w:val="001E6E0E"/>
    <w:rsid w:val="001E7D52"/>
    <w:rsid w:val="001F01AD"/>
    <w:rsid w:val="001F41E7"/>
    <w:rsid w:val="001F550C"/>
    <w:rsid w:val="001F6E9C"/>
    <w:rsid w:val="001F6FEA"/>
    <w:rsid w:val="001F7901"/>
    <w:rsid w:val="001F7D1A"/>
    <w:rsid w:val="002015DE"/>
    <w:rsid w:val="002019F7"/>
    <w:rsid w:val="00201BD5"/>
    <w:rsid w:val="00201C5E"/>
    <w:rsid w:val="002040AD"/>
    <w:rsid w:val="002067C9"/>
    <w:rsid w:val="00206A21"/>
    <w:rsid w:val="00211013"/>
    <w:rsid w:val="00211210"/>
    <w:rsid w:val="00212B05"/>
    <w:rsid w:val="0021663C"/>
    <w:rsid w:val="00216A11"/>
    <w:rsid w:val="00220010"/>
    <w:rsid w:val="0022056B"/>
    <w:rsid w:val="00222CF2"/>
    <w:rsid w:val="0022312D"/>
    <w:rsid w:val="00224E48"/>
    <w:rsid w:val="0022570C"/>
    <w:rsid w:val="0022592C"/>
    <w:rsid w:val="00226920"/>
    <w:rsid w:val="00230136"/>
    <w:rsid w:val="00231205"/>
    <w:rsid w:val="00231413"/>
    <w:rsid w:val="002332F5"/>
    <w:rsid w:val="00235E78"/>
    <w:rsid w:val="00235F9E"/>
    <w:rsid w:val="002360B1"/>
    <w:rsid w:val="00236214"/>
    <w:rsid w:val="0023668B"/>
    <w:rsid w:val="00236CC8"/>
    <w:rsid w:val="00237331"/>
    <w:rsid w:val="0024038B"/>
    <w:rsid w:val="00241467"/>
    <w:rsid w:val="002436DE"/>
    <w:rsid w:val="00245F47"/>
    <w:rsid w:val="00246D59"/>
    <w:rsid w:val="0025250E"/>
    <w:rsid w:val="00252BC9"/>
    <w:rsid w:val="00253D98"/>
    <w:rsid w:val="002551CB"/>
    <w:rsid w:val="00255E68"/>
    <w:rsid w:val="00255F85"/>
    <w:rsid w:val="00256D9E"/>
    <w:rsid w:val="00256F7E"/>
    <w:rsid w:val="00257664"/>
    <w:rsid w:val="00261911"/>
    <w:rsid w:val="00263A64"/>
    <w:rsid w:val="00263DDD"/>
    <w:rsid w:val="00265542"/>
    <w:rsid w:val="0026573C"/>
    <w:rsid w:val="00270FCE"/>
    <w:rsid w:val="00271A9B"/>
    <w:rsid w:val="002720B3"/>
    <w:rsid w:val="00272DBA"/>
    <w:rsid w:val="0027431E"/>
    <w:rsid w:val="002753BD"/>
    <w:rsid w:val="002756B5"/>
    <w:rsid w:val="00275ED1"/>
    <w:rsid w:val="0027689A"/>
    <w:rsid w:val="0028049B"/>
    <w:rsid w:val="00282821"/>
    <w:rsid w:val="00282DCF"/>
    <w:rsid w:val="002830E3"/>
    <w:rsid w:val="00283B1C"/>
    <w:rsid w:val="00283B62"/>
    <w:rsid w:val="00285B2D"/>
    <w:rsid w:val="002871A9"/>
    <w:rsid w:val="00287223"/>
    <w:rsid w:val="00292084"/>
    <w:rsid w:val="002A4F0C"/>
    <w:rsid w:val="002A589B"/>
    <w:rsid w:val="002A59BE"/>
    <w:rsid w:val="002A68D2"/>
    <w:rsid w:val="002A7A71"/>
    <w:rsid w:val="002B07F0"/>
    <w:rsid w:val="002B08E3"/>
    <w:rsid w:val="002B2941"/>
    <w:rsid w:val="002B6785"/>
    <w:rsid w:val="002B6E43"/>
    <w:rsid w:val="002B7739"/>
    <w:rsid w:val="002C3F58"/>
    <w:rsid w:val="002C4296"/>
    <w:rsid w:val="002C4379"/>
    <w:rsid w:val="002C51E6"/>
    <w:rsid w:val="002C5F79"/>
    <w:rsid w:val="002C6C7D"/>
    <w:rsid w:val="002C7204"/>
    <w:rsid w:val="002D0B94"/>
    <w:rsid w:val="002D16AD"/>
    <w:rsid w:val="002D2DEF"/>
    <w:rsid w:val="002D3847"/>
    <w:rsid w:val="002D67F3"/>
    <w:rsid w:val="002D766F"/>
    <w:rsid w:val="002E0487"/>
    <w:rsid w:val="002E1E87"/>
    <w:rsid w:val="002E27F2"/>
    <w:rsid w:val="002E2F61"/>
    <w:rsid w:val="002E65BA"/>
    <w:rsid w:val="002E7041"/>
    <w:rsid w:val="002F02ED"/>
    <w:rsid w:val="002F0322"/>
    <w:rsid w:val="002F03AA"/>
    <w:rsid w:val="002F05EE"/>
    <w:rsid w:val="002F10AB"/>
    <w:rsid w:val="002F18DB"/>
    <w:rsid w:val="002F218B"/>
    <w:rsid w:val="002F307A"/>
    <w:rsid w:val="002F617C"/>
    <w:rsid w:val="002F7263"/>
    <w:rsid w:val="003016F1"/>
    <w:rsid w:val="003031F3"/>
    <w:rsid w:val="00303488"/>
    <w:rsid w:val="00304719"/>
    <w:rsid w:val="00304C1E"/>
    <w:rsid w:val="0030579F"/>
    <w:rsid w:val="00311215"/>
    <w:rsid w:val="0031124B"/>
    <w:rsid w:val="003114C4"/>
    <w:rsid w:val="00312276"/>
    <w:rsid w:val="00313F6E"/>
    <w:rsid w:val="0031539B"/>
    <w:rsid w:val="003217BF"/>
    <w:rsid w:val="0032275A"/>
    <w:rsid w:val="00324C08"/>
    <w:rsid w:val="003318B5"/>
    <w:rsid w:val="003321AF"/>
    <w:rsid w:val="00335C86"/>
    <w:rsid w:val="003403AA"/>
    <w:rsid w:val="00340831"/>
    <w:rsid w:val="003410C7"/>
    <w:rsid w:val="00341538"/>
    <w:rsid w:val="00342173"/>
    <w:rsid w:val="0034687D"/>
    <w:rsid w:val="00346BD9"/>
    <w:rsid w:val="00346E5D"/>
    <w:rsid w:val="00347B1F"/>
    <w:rsid w:val="00350943"/>
    <w:rsid w:val="00350969"/>
    <w:rsid w:val="003511EB"/>
    <w:rsid w:val="0035345C"/>
    <w:rsid w:val="00353BE8"/>
    <w:rsid w:val="00356043"/>
    <w:rsid w:val="00356C25"/>
    <w:rsid w:val="0036522B"/>
    <w:rsid w:val="00367754"/>
    <w:rsid w:val="00367889"/>
    <w:rsid w:val="003717A8"/>
    <w:rsid w:val="00372F44"/>
    <w:rsid w:val="00374927"/>
    <w:rsid w:val="0037557C"/>
    <w:rsid w:val="00377E06"/>
    <w:rsid w:val="0038239B"/>
    <w:rsid w:val="00382506"/>
    <w:rsid w:val="00385C60"/>
    <w:rsid w:val="00385CEC"/>
    <w:rsid w:val="003917B2"/>
    <w:rsid w:val="00394EDA"/>
    <w:rsid w:val="00395400"/>
    <w:rsid w:val="00397CF2"/>
    <w:rsid w:val="003A1278"/>
    <w:rsid w:val="003A6ADA"/>
    <w:rsid w:val="003A7BC5"/>
    <w:rsid w:val="003B2727"/>
    <w:rsid w:val="003B4BD2"/>
    <w:rsid w:val="003B6D40"/>
    <w:rsid w:val="003B7905"/>
    <w:rsid w:val="003C19A4"/>
    <w:rsid w:val="003C2D21"/>
    <w:rsid w:val="003C36B4"/>
    <w:rsid w:val="003C53B7"/>
    <w:rsid w:val="003C583D"/>
    <w:rsid w:val="003C6DD3"/>
    <w:rsid w:val="003C7A87"/>
    <w:rsid w:val="003C7D6C"/>
    <w:rsid w:val="003D0D9F"/>
    <w:rsid w:val="003D1FBA"/>
    <w:rsid w:val="003D27BE"/>
    <w:rsid w:val="003D3009"/>
    <w:rsid w:val="003D5521"/>
    <w:rsid w:val="003D6092"/>
    <w:rsid w:val="003D67F3"/>
    <w:rsid w:val="003D6AA1"/>
    <w:rsid w:val="003D6F5A"/>
    <w:rsid w:val="003D73F6"/>
    <w:rsid w:val="003E12D3"/>
    <w:rsid w:val="003E42FE"/>
    <w:rsid w:val="003E4EAE"/>
    <w:rsid w:val="003E5D7C"/>
    <w:rsid w:val="003E61B6"/>
    <w:rsid w:val="003E6D39"/>
    <w:rsid w:val="003E712A"/>
    <w:rsid w:val="003E76F0"/>
    <w:rsid w:val="003F10FA"/>
    <w:rsid w:val="003F20A2"/>
    <w:rsid w:val="003F3993"/>
    <w:rsid w:val="003F40B5"/>
    <w:rsid w:val="003F4B2A"/>
    <w:rsid w:val="003F524D"/>
    <w:rsid w:val="003F5A60"/>
    <w:rsid w:val="003F6548"/>
    <w:rsid w:val="003F68FE"/>
    <w:rsid w:val="00400638"/>
    <w:rsid w:val="00400A8D"/>
    <w:rsid w:val="00402F28"/>
    <w:rsid w:val="00403FE6"/>
    <w:rsid w:val="00404569"/>
    <w:rsid w:val="00404F73"/>
    <w:rsid w:val="00406C3D"/>
    <w:rsid w:val="004128F3"/>
    <w:rsid w:val="00413AA8"/>
    <w:rsid w:val="0041437E"/>
    <w:rsid w:val="00414380"/>
    <w:rsid w:val="00415623"/>
    <w:rsid w:val="004200E0"/>
    <w:rsid w:val="004221D0"/>
    <w:rsid w:val="004234B5"/>
    <w:rsid w:val="00424051"/>
    <w:rsid w:val="00424DA3"/>
    <w:rsid w:val="00430176"/>
    <w:rsid w:val="00430C5B"/>
    <w:rsid w:val="00430CA3"/>
    <w:rsid w:val="00433C1E"/>
    <w:rsid w:val="00433E14"/>
    <w:rsid w:val="004340BB"/>
    <w:rsid w:val="00434F08"/>
    <w:rsid w:val="004361C4"/>
    <w:rsid w:val="00437310"/>
    <w:rsid w:val="00444B46"/>
    <w:rsid w:val="00446CD3"/>
    <w:rsid w:val="004546A1"/>
    <w:rsid w:val="00454EF2"/>
    <w:rsid w:val="004551A6"/>
    <w:rsid w:val="00455A0A"/>
    <w:rsid w:val="00455F8D"/>
    <w:rsid w:val="00457749"/>
    <w:rsid w:val="004601E2"/>
    <w:rsid w:val="00462DE7"/>
    <w:rsid w:val="004651B2"/>
    <w:rsid w:val="00466ADF"/>
    <w:rsid w:val="004709CB"/>
    <w:rsid w:val="00470BBB"/>
    <w:rsid w:val="00471616"/>
    <w:rsid w:val="0047176E"/>
    <w:rsid w:val="00472ABA"/>
    <w:rsid w:val="00474A46"/>
    <w:rsid w:val="004751C3"/>
    <w:rsid w:val="00477C93"/>
    <w:rsid w:val="00477D38"/>
    <w:rsid w:val="0048150A"/>
    <w:rsid w:val="00481AF0"/>
    <w:rsid w:val="0048346C"/>
    <w:rsid w:val="0048521D"/>
    <w:rsid w:val="00485F5E"/>
    <w:rsid w:val="0049282E"/>
    <w:rsid w:val="00494859"/>
    <w:rsid w:val="00494E1E"/>
    <w:rsid w:val="00495052"/>
    <w:rsid w:val="00496633"/>
    <w:rsid w:val="004A33DF"/>
    <w:rsid w:val="004A420E"/>
    <w:rsid w:val="004A69D4"/>
    <w:rsid w:val="004B500D"/>
    <w:rsid w:val="004B71C0"/>
    <w:rsid w:val="004B786D"/>
    <w:rsid w:val="004B7B4B"/>
    <w:rsid w:val="004C3DA6"/>
    <w:rsid w:val="004C44F0"/>
    <w:rsid w:val="004C634A"/>
    <w:rsid w:val="004C7955"/>
    <w:rsid w:val="004D0664"/>
    <w:rsid w:val="004D0CFC"/>
    <w:rsid w:val="004D2070"/>
    <w:rsid w:val="004D31EF"/>
    <w:rsid w:val="004D45DC"/>
    <w:rsid w:val="004D4BF7"/>
    <w:rsid w:val="004D5275"/>
    <w:rsid w:val="004D59F1"/>
    <w:rsid w:val="004D6486"/>
    <w:rsid w:val="004D7A92"/>
    <w:rsid w:val="004E095A"/>
    <w:rsid w:val="004E303D"/>
    <w:rsid w:val="004E4391"/>
    <w:rsid w:val="004E50ED"/>
    <w:rsid w:val="004E5959"/>
    <w:rsid w:val="004E5AED"/>
    <w:rsid w:val="004E69B9"/>
    <w:rsid w:val="004E71A5"/>
    <w:rsid w:val="004E76C2"/>
    <w:rsid w:val="004F15F7"/>
    <w:rsid w:val="004F18EE"/>
    <w:rsid w:val="004F7B0A"/>
    <w:rsid w:val="00501AA3"/>
    <w:rsid w:val="00503282"/>
    <w:rsid w:val="00503D95"/>
    <w:rsid w:val="005048AB"/>
    <w:rsid w:val="00504ADF"/>
    <w:rsid w:val="00505DA1"/>
    <w:rsid w:val="005121ED"/>
    <w:rsid w:val="0051236C"/>
    <w:rsid w:val="00515C71"/>
    <w:rsid w:val="005170C2"/>
    <w:rsid w:val="0051776D"/>
    <w:rsid w:val="00520172"/>
    <w:rsid w:val="00520578"/>
    <w:rsid w:val="00520858"/>
    <w:rsid w:val="00521106"/>
    <w:rsid w:val="00523524"/>
    <w:rsid w:val="00523EC7"/>
    <w:rsid w:val="00524F86"/>
    <w:rsid w:val="00527CA2"/>
    <w:rsid w:val="0053173D"/>
    <w:rsid w:val="00531EAD"/>
    <w:rsid w:val="00533D21"/>
    <w:rsid w:val="00533EB3"/>
    <w:rsid w:val="005344D0"/>
    <w:rsid w:val="00534746"/>
    <w:rsid w:val="00534E7E"/>
    <w:rsid w:val="00535959"/>
    <w:rsid w:val="00536329"/>
    <w:rsid w:val="005401B7"/>
    <w:rsid w:val="00541CDC"/>
    <w:rsid w:val="00545E81"/>
    <w:rsid w:val="0055053E"/>
    <w:rsid w:val="00552652"/>
    <w:rsid w:val="00553651"/>
    <w:rsid w:val="00555568"/>
    <w:rsid w:val="0055786B"/>
    <w:rsid w:val="00561E11"/>
    <w:rsid w:val="00562A38"/>
    <w:rsid w:val="005632F1"/>
    <w:rsid w:val="00563386"/>
    <w:rsid w:val="00565B47"/>
    <w:rsid w:val="005678B5"/>
    <w:rsid w:val="00572B77"/>
    <w:rsid w:val="00573716"/>
    <w:rsid w:val="0058136B"/>
    <w:rsid w:val="0058228F"/>
    <w:rsid w:val="00585AD4"/>
    <w:rsid w:val="00591C37"/>
    <w:rsid w:val="0059281B"/>
    <w:rsid w:val="00593E2D"/>
    <w:rsid w:val="0059554D"/>
    <w:rsid w:val="00596933"/>
    <w:rsid w:val="005A15DE"/>
    <w:rsid w:val="005A49EF"/>
    <w:rsid w:val="005A5652"/>
    <w:rsid w:val="005B218C"/>
    <w:rsid w:val="005B5554"/>
    <w:rsid w:val="005B5A53"/>
    <w:rsid w:val="005B5E0B"/>
    <w:rsid w:val="005B79FD"/>
    <w:rsid w:val="005C2018"/>
    <w:rsid w:val="005C2BD2"/>
    <w:rsid w:val="005C4372"/>
    <w:rsid w:val="005C4627"/>
    <w:rsid w:val="005C4A3B"/>
    <w:rsid w:val="005C576E"/>
    <w:rsid w:val="005C58BC"/>
    <w:rsid w:val="005C5ACE"/>
    <w:rsid w:val="005C6303"/>
    <w:rsid w:val="005D18F2"/>
    <w:rsid w:val="005D2A95"/>
    <w:rsid w:val="005D5E58"/>
    <w:rsid w:val="005E00E7"/>
    <w:rsid w:val="005E05C3"/>
    <w:rsid w:val="005E13DE"/>
    <w:rsid w:val="005E1A45"/>
    <w:rsid w:val="005E2365"/>
    <w:rsid w:val="005E2B0C"/>
    <w:rsid w:val="005E3A48"/>
    <w:rsid w:val="005E3FC2"/>
    <w:rsid w:val="005E6116"/>
    <w:rsid w:val="005E66B3"/>
    <w:rsid w:val="005E6A1E"/>
    <w:rsid w:val="005E6CF4"/>
    <w:rsid w:val="005E78F9"/>
    <w:rsid w:val="005F09A2"/>
    <w:rsid w:val="005F160B"/>
    <w:rsid w:val="005F1EC9"/>
    <w:rsid w:val="005F20C1"/>
    <w:rsid w:val="005F20FF"/>
    <w:rsid w:val="005F2B00"/>
    <w:rsid w:val="005F379A"/>
    <w:rsid w:val="005F3C75"/>
    <w:rsid w:val="005F4172"/>
    <w:rsid w:val="005F5E59"/>
    <w:rsid w:val="005F6C78"/>
    <w:rsid w:val="005F72DC"/>
    <w:rsid w:val="005F74F0"/>
    <w:rsid w:val="006016F4"/>
    <w:rsid w:val="006025BA"/>
    <w:rsid w:val="0060766B"/>
    <w:rsid w:val="00611082"/>
    <w:rsid w:val="006121F6"/>
    <w:rsid w:val="00613345"/>
    <w:rsid w:val="006152A9"/>
    <w:rsid w:val="0061635E"/>
    <w:rsid w:val="006207E7"/>
    <w:rsid w:val="00620E2F"/>
    <w:rsid w:val="00621800"/>
    <w:rsid w:val="0062284C"/>
    <w:rsid w:val="00622E6F"/>
    <w:rsid w:val="00623AA3"/>
    <w:rsid w:val="00627157"/>
    <w:rsid w:val="006277AA"/>
    <w:rsid w:val="00631A2E"/>
    <w:rsid w:val="00632659"/>
    <w:rsid w:val="00633704"/>
    <w:rsid w:val="00634407"/>
    <w:rsid w:val="0063454D"/>
    <w:rsid w:val="006353B1"/>
    <w:rsid w:val="00635896"/>
    <w:rsid w:val="00636A13"/>
    <w:rsid w:val="00636E03"/>
    <w:rsid w:val="00637C8A"/>
    <w:rsid w:val="00637CD1"/>
    <w:rsid w:val="00640E23"/>
    <w:rsid w:val="00641066"/>
    <w:rsid w:val="00641402"/>
    <w:rsid w:val="006420C3"/>
    <w:rsid w:val="00642C9D"/>
    <w:rsid w:val="00645F66"/>
    <w:rsid w:val="00646402"/>
    <w:rsid w:val="006464AF"/>
    <w:rsid w:val="006514F1"/>
    <w:rsid w:val="00651CE5"/>
    <w:rsid w:val="0065242F"/>
    <w:rsid w:val="0065306C"/>
    <w:rsid w:val="00653DA2"/>
    <w:rsid w:val="00656856"/>
    <w:rsid w:val="006569D0"/>
    <w:rsid w:val="006601A1"/>
    <w:rsid w:val="00660EEA"/>
    <w:rsid w:val="00662B62"/>
    <w:rsid w:val="0066319A"/>
    <w:rsid w:val="006648E2"/>
    <w:rsid w:val="00666CCA"/>
    <w:rsid w:val="00667C70"/>
    <w:rsid w:val="006708A2"/>
    <w:rsid w:val="00670AAC"/>
    <w:rsid w:val="00671B81"/>
    <w:rsid w:val="00672504"/>
    <w:rsid w:val="00672C20"/>
    <w:rsid w:val="00673413"/>
    <w:rsid w:val="00674BA5"/>
    <w:rsid w:val="00677032"/>
    <w:rsid w:val="00677A6D"/>
    <w:rsid w:val="00681729"/>
    <w:rsid w:val="00681B8C"/>
    <w:rsid w:val="0068204F"/>
    <w:rsid w:val="00684E26"/>
    <w:rsid w:val="006861D0"/>
    <w:rsid w:val="0068696E"/>
    <w:rsid w:val="0069001F"/>
    <w:rsid w:val="00690776"/>
    <w:rsid w:val="0069082E"/>
    <w:rsid w:val="0069174B"/>
    <w:rsid w:val="00691829"/>
    <w:rsid w:val="00691A21"/>
    <w:rsid w:val="00691CB7"/>
    <w:rsid w:val="00691E45"/>
    <w:rsid w:val="00693822"/>
    <w:rsid w:val="00695B6E"/>
    <w:rsid w:val="006974D0"/>
    <w:rsid w:val="006A016F"/>
    <w:rsid w:val="006A298E"/>
    <w:rsid w:val="006A30B7"/>
    <w:rsid w:val="006A5258"/>
    <w:rsid w:val="006A6564"/>
    <w:rsid w:val="006B0318"/>
    <w:rsid w:val="006B19E6"/>
    <w:rsid w:val="006B2943"/>
    <w:rsid w:val="006B2D34"/>
    <w:rsid w:val="006B3EC0"/>
    <w:rsid w:val="006B44E1"/>
    <w:rsid w:val="006B63EE"/>
    <w:rsid w:val="006C1146"/>
    <w:rsid w:val="006C2A29"/>
    <w:rsid w:val="006C4DAE"/>
    <w:rsid w:val="006C585A"/>
    <w:rsid w:val="006C5A2D"/>
    <w:rsid w:val="006C5F14"/>
    <w:rsid w:val="006C63B0"/>
    <w:rsid w:val="006D0A34"/>
    <w:rsid w:val="006D2034"/>
    <w:rsid w:val="006D2E6F"/>
    <w:rsid w:val="006D33D7"/>
    <w:rsid w:val="006D4EA9"/>
    <w:rsid w:val="006D5D89"/>
    <w:rsid w:val="006D5D90"/>
    <w:rsid w:val="006E1191"/>
    <w:rsid w:val="006E22A0"/>
    <w:rsid w:val="006E3A14"/>
    <w:rsid w:val="006E651F"/>
    <w:rsid w:val="006E678B"/>
    <w:rsid w:val="006F0C59"/>
    <w:rsid w:val="006F1173"/>
    <w:rsid w:val="006F1771"/>
    <w:rsid w:val="006F1F49"/>
    <w:rsid w:val="006F264D"/>
    <w:rsid w:val="006F46E5"/>
    <w:rsid w:val="006F655C"/>
    <w:rsid w:val="006F7E17"/>
    <w:rsid w:val="0070048C"/>
    <w:rsid w:val="0070075C"/>
    <w:rsid w:val="00701838"/>
    <w:rsid w:val="00701B6D"/>
    <w:rsid w:val="007025AC"/>
    <w:rsid w:val="00706BE6"/>
    <w:rsid w:val="00707F23"/>
    <w:rsid w:val="00710ADA"/>
    <w:rsid w:val="0071139F"/>
    <w:rsid w:val="00712C51"/>
    <w:rsid w:val="00713346"/>
    <w:rsid w:val="00714A3E"/>
    <w:rsid w:val="00714DAE"/>
    <w:rsid w:val="00715C77"/>
    <w:rsid w:val="00720B3B"/>
    <w:rsid w:val="00723A6E"/>
    <w:rsid w:val="00724719"/>
    <w:rsid w:val="007257C2"/>
    <w:rsid w:val="00726A09"/>
    <w:rsid w:val="0072725D"/>
    <w:rsid w:val="007301C0"/>
    <w:rsid w:val="0073086D"/>
    <w:rsid w:val="007314FD"/>
    <w:rsid w:val="007321FB"/>
    <w:rsid w:val="00735B7A"/>
    <w:rsid w:val="00736453"/>
    <w:rsid w:val="00741B32"/>
    <w:rsid w:val="00742502"/>
    <w:rsid w:val="0074276D"/>
    <w:rsid w:val="00744283"/>
    <w:rsid w:val="007442CD"/>
    <w:rsid w:val="00746C36"/>
    <w:rsid w:val="007477FF"/>
    <w:rsid w:val="00750D3B"/>
    <w:rsid w:val="0075327E"/>
    <w:rsid w:val="0075427E"/>
    <w:rsid w:val="00754288"/>
    <w:rsid w:val="007545FB"/>
    <w:rsid w:val="00755AE0"/>
    <w:rsid w:val="007562C7"/>
    <w:rsid w:val="007564A1"/>
    <w:rsid w:val="007567C5"/>
    <w:rsid w:val="00756C76"/>
    <w:rsid w:val="00757074"/>
    <w:rsid w:val="00760D5A"/>
    <w:rsid w:val="00760F59"/>
    <w:rsid w:val="00762839"/>
    <w:rsid w:val="00764AAA"/>
    <w:rsid w:val="00765F1B"/>
    <w:rsid w:val="00766FF6"/>
    <w:rsid w:val="00770B07"/>
    <w:rsid w:val="007721DB"/>
    <w:rsid w:val="00773188"/>
    <w:rsid w:val="00777C7C"/>
    <w:rsid w:val="007802B7"/>
    <w:rsid w:val="00780987"/>
    <w:rsid w:val="007824EF"/>
    <w:rsid w:val="0078778A"/>
    <w:rsid w:val="00787C15"/>
    <w:rsid w:val="0079307B"/>
    <w:rsid w:val="0079489E"/>
    <w:rsid w:val="00794A43"/>
    <w:rsid w:val="0079609E"/>
    <w:rsid w:val="007961C2"/>
    <w:rsid w:val="007968B8"/>
    <w:rsid w:val="007973E8"/>
    <w:rsid w:val="007A1814"/>
    <w:rsid w:val="007A2831"/>
    <w:rsid w:val="007A2A32"/>
    <w:rsid w:val="007A2F19"/>
    <w:rsid w:val="007A3A25"/>
    <w:rsid w:val="007A3BC9"/>
    <w:rsid w:val="007A5314"/>
    <w:rsid w:val="007A67EA"/>
    <w:rsid w:val="007A7A16"/>
    <w:rsid w:val="007A7D7B"/>
    <w:rsid w:val="007B150F"/>
    <w:rsid w:val="007B3343"/>
    <w:rsid w:val="007B4149"/>
    <w:rsid w:val="007B5005"/>
    <w:rsid w:val="007B7E72"/>
    <w:rsid w:val="007C0006"/>
    <w:rsid w:val="007C068C"/>
    <w:rsid w:val="007C073C"/>
    <w:rsid w:val="007C086F"/>
    <w:rsid w:val="007C1417"/>
    <w:rsid w:val="007C16CF"/>
    <w:rsid w:val="007C1B85"/>
    <w:rsid w:val="007C2844"/>
    <w:rsid w:val="007C3BE8"/>
    <w:rsid w:val="007C401F"/>
    <w:rsid w:val="007C4454"/>
    <w:rsid w:val="007C4D14"/>
    <w:rsid w:val="007C4E8E"/>
    <w:rsid w:val="007C5A5E"/>
    <w:rsid w:val="007C6831"/>
    <w:rsid w:val="007C6B39"/>
    <w:rsid w:val="007C7DAC"/>
    <w:rsid w:val="007D05F9"/>
    <w:rsid w:val="007D504D"/>
    <w:rsid w:val="007D5280"/>
    <w:rsid w:val="007D5E62"/>
    <w:rsid w:val="007E10D6"/>
    <w:rsid w:val="007E13FC"/>
    <w:rsid w:val="007E18F6"/>
    <w:rsid w:val="007E297D"/>
    <w:rsid w:val="007E33D0"/>
    <w:rsid w:val="007E34E0"/>
    <w:rsid w:val="007E4A78"/>
    <w:rsid w:val="007E58F0"/>
    <w:rsid w:val="007E626F"/>
    <w:rsid w:val="007F04E0"/>
    <w:rsid w:val="007F1412"/>
    <w:rsid w:val="007F2092"/>
    <w:rsid w:val="007F53EF"/>
    <w:rsid w:val="008013A8"/>
    <w:rsid w:val="00801DFB"/>
    <w:rsid w:val="008039D3"/>
    <w:rsid w:val="00804495"/>
    <w:rsid w:val="0080471B"/>
    <w:rsid w:val="008048E8"/>
    <w:rsid w:val="00810A55"/>
    <w:rsid w:val="00812500"/>
    <w:rsid w:val="00812F47"/>
    <w:rsid w:val="00813D86"/>
    <w:rsid w:val="00813E0F"/>
    <w:rsid w:val="00814145"/>
    <w:rsid w:val="0081436D"/>
    <w:rsid w:val="008222B9"/>
    <w:rsid w:val="008224C6"/>
    <w:rsid w:val="00823AC1"/>
    <w:rsid w:val="00825DC9"/>
    <w:rsid w:val="00825F35"/>
    <w:rsid w:val="0082633F"/>
    <w:rsid w:val="008263DB"/>
    <w:rsid w:val="008263F7"/>
    <w:rsid w:val="008266B1"/>
    <w:rsid w:val="008307BB"/>
    <w:rsid w:val="00831C2D"/>
    <w:rsid w:val="00833E91"/>
    <w:rsid w:val="00833FEB"/>
    <w:rsid w:val="0083622E"/>
    <w:rsid w:val="008369C7"/>
    <w:rsid w:val="008376F5"/>
    <w:rsid w:val="00837FC4"/>
    <w:rsid w:val="0084044D"/>
    <w:rsid w:val="0084090A"/>
    <w:rsid w:val="00845EAF"/>
    <w:rsid w:val="00845F8D"/>
    <w:rsid w:val="00850C14"/>
    <w:rsid w:val="00850D29"/>
    <w:rsid w:val="0085370C"/>
    <w:rsid w:val="00853C5A"/>
    <w:rsid w:val="008541A1"/>
    <w:rsid w:val="0085428F"/>
    <w:rsid w:val="00855047"/>
    <w:rsid w:val="0085607F"/>
    <w:rsid w:val="00856C0E"/>
    <w:rsid w:val="00860C29"/>
    <w:rsid w:val="0086193F"/>
    <w:rsid w:val="0086240C"/>
    <w:rsid w:val="00862F94"/>
    <w:rsid w:val="0086300C"/>
    <w:rsid w:val="00863B2E"/>
    <w:rsid w:val="00876A48"/>
    <w:rsid w:val="008770A7"/>
    <w:rsid w:val="008802B3"/>
    <w:rsid w:val="008802FE"/>
    <w:rsid w:val="00881322"/>
    <w:rsid w:val="00881E6D"/>
    <w:rsid w:val="00883448"/>
    <w:rsid w:val="00883A3C"/>
    <w:rsid w:val="0088461D"/>
    <w:rsid w:val="008849FE"/>
    <w:rsid w:val="008911D8"/>
    <w:rsid w:val="0089125E"/>
    <w:rsid w:val="00893A2C"/>
    <w:rsid w:val="00894AA0"/>
    <w:rsid w:val="00895D7C"/>
    <w:rsid w:val="008967A8"/>
    <w:rsid w:val="008973D6"/>
    <w:rsid w:val="008A0D7D"/>
    <w:rsid w:val="008A567D"/>
    <w:rsid w:val="008B00C0"/>
    <w:rsid w:val="008B1087"/>
    <w:rsid w:val="008B1307"/>
    <w:rsid w:val="008B2418"/>
    <w:rsid w:val="008B333F"/>
    <w:rsid w:val="008B37DF"/>
    <w:rsid w:val="008B3E1C"/>
    <w:rsid w:val="008B462B"/>
    <w:rsid w:val="008B6593"/>
    <w:rsid w:val="008B70E0"/>
    <w:rsid w:val="008B7D28"/>
    <w:rsid w:val="008C3A3D"/>
    <w:rsid w:val="008C4CD5"/>
    <w:rsid w:val="008C66D4"/>
    <w:rsid w:val="008C674D"/>
    <w:rsid w:val="008C6CFC"/>
    <w:rsid w:val="008D199A"/>
    <w:rsid w:val="008D3601"/>
    <w:rsid w:val="008D447A"/>
    <w:rsid w:val="008D5F54"/>
    <w:rsid w:val="008D68C4"/>
    <w:rsid w:val="008D6BA0"/>
    <w:rsid w:val="008D6BCF"/>
    <w:rsid w:val="008D7337"/>
    <w:rsid w:val="008E2112"/>
    <w:rsid w:val="008E26BC"/>
    <w:rsid w:val="008E2A6A"/>
    <w:rsid w:val="008E35C8"/>
    <w:rsid w:val="008E5309"/>
    <w:rsid w:val="008E609F"/>
    <w:rsid w:val="008E63E0"/>
    <w:rsid w:val="008E6CBF"/>
    <w:rsid w:val="008E7377"/>
    <w:rsid w:val="008E7DB1"/>
    <w:rsid w:val="008F00AA"/>
    <w:rsid w:val="008F03DF"/>
    <w:rsid w:val="008F36D3"/>
    <w:rsid w:val="008F378A"/>
    <w:rsid w:val="008F398C"/>
    <w:rsid w:val="008F468D"/>
    <w:rsid w:val="008F4BCB"/>
    <w:rsid w:val="00900C78"/>
    <w:rsid w:val="00902B85"/>
    <w:rsid w:val="0090303D"/>
    <w:rsid w:val="0090457B"/>
    <w:rsid w:val="00906F35"/>
    <w:rsid w:val="00910463"/>
    <w:rsid w:val="00911024"/>
    <w:rsid w:val="009173B4"/>
    <w:rsid w:val="00920809"/>
    <w:rsid w:val="00920BA1"/>
    <w:rsid w:val="00921674"/>
    <w:rsid w:val="0092181C"/>
    <w:rsid w:val="00923049"/>
    <w:rsid w:val="0092477A"/>
    <w:rsid w:val="0092510D"/>
    <w:rsid w:val="00926B7E"/>
    <w:rsid w:val="00927CAE"/>
    <w:rsid w:val="00930C8E"/>
    <w:rsid w:val="00931415"/>
    <w:rsid w:val="0093275A"/>
    <w:rsid w:val="009355B6"/>
    <w:rsid w:val="009355E1"/>
    <w:rsid w:val="00940004"/>
    <w:rsid w:val="00941468"/>
    <w:rsid w:val="00942D2D"/>
    <w:rsid w:val="00946F1F"/>
    <w:rsid w:val="00947D82"/>
    <w:rsid w:val="00950058"/>
    <w:rsid w:val="00950BCB"/>
    <w:rsid w:val="00951377"/>
    <w:rsid w:val="009538B6"/>
    <w:rsid w:val="00954F96"/>
    <w:rsid w:val="00955205"/>
    <w:rsid w:val="00955394"/>
    <w:rsid w:val="00955418"/>
    <w:rsid w:val="00955677"/>
    <w:rsid w:val="00956E79"/>
    <w:rsid w:val="0095731C"/>
    <w:rsid w:val="00957BDB"/>
    <w:rsid w:val="0096047A"/>
    <w:rsid w:val="00961571"/>
    <w:rsid w:val="00962836"/>
    <w:rsid w:val="009654BB"/>
    <w:rsid w:val="00967379"/>
    <w:rsid w:val="00970349"/>
    <w:rsid w:val="00970B54"/>
    <w:rsid w:val="00972882"/>
    <w:rsid w:val="00972D56"/>
    <w:rsid w:val="00972D9D"/>
    <w:rsid w:val="00976F2F"/>
    <w:rsid w:val="00980EE5"/>
    <w:rsid w:val="00981ABB"/>
    <w:rsid w:val="0098204E"/>
    <w:rsid w:val="0098321D"/>
    <w:rsid w:val="00984BA5"/>
    <w:rsid w:val="00987521"/>
    <w:rsid w:val="00991189"/>
    <w:rsid w:val="009920C5"/>
    <w:rsid w:val="0099382D"/>
    <w:rsid w:val="00994D31"/>
    <w:rsid w:val="00995201"/>
    <w:rsid w:val="0099597A"/>
    <w:rsid w:val="009A052E"/>
    <w:rsid w:val="009A3143"/>
    <w:rsid w:val="009A5519"/>
    <w:rsid w:val="009A669C"/>
    <w:rsid w:val="009A74A1"/>
    <w:rsid w:val="009C2A6E"/>
    <w:rsid w:val="009C3C22"/>
    <w:rsid w:val="009C4EE4"/>
    <w:rsid w:val="009C6975"/>
    <w:rsid w:val="009C74ED"/>
    <w:rsid w:val="009D0828"/>
    <w:rsid w:val="009D0D66"/>
    <w:rsid w:val="009D3C27"/>
    <w:rsid w:val="009D4A4C"/>
    <w:rsid w:val="009D66A1"/>
    <w:rsid w:val="009D7266"/>
    <w:rsid w:val="009D779B"/>
    <w:rsid w:val="009E03F5"/>
    <w:rsid w:val="009E25F8"/>
    <w:rsid w:val="009E2C27"/>
    <w:rsid w:val="009E6680"/>
    <w:rsid w:val="009F035C"/>
    <w:rsid w:val="009F06EB"/>
    <w:rsid w:val="009F0F89"/>
    <w:rsid w:val="009F2D0F"/>
    <w:rsid w:val="009F35E1"/>
    <w:rsid w:val="009F37A9"/>
    <w:rsid w:val="009F3DF9"/>
    <w:rsid w:val="009F678A"/>
    <w:rsid w:val="00A00B5E"/>
    <w:rsid w:val="00A0171B"/>
    <w:rsid w:val="00A022C8"/>
    <w:rsid w:val="00A0230F"/>
    <w:rsid w:val="00A05846"/>
    <w:rsid w:val="00A063D9"/>
    <w:rsid w:val="00A0776C"/>
    <w:rsid w:val="00A10B26"/>
    <w:rsid w:val="00A120BA"/>
    <w:rsid w:val="00A13996"/>
    <w:rsid w:val="00A1721D"/>
    <w:rsid w:val="00A172AA"/>
    <w:rsid w:val="00A17F4E"/>
    <w:rsid w:val="00A205D9"/>
    <w:rsid w:val="00A2159B"/>
    <w:rsid w:val="00A23D9B"/>
    <w:rsid w:val="00A243DC"/>
    <w:rsid w:val="00A2578B"/>
    <w:rsid w:val="00A30927"/>
    <w:rsid w:val="00A30932"/>
    <w:rsid w:val="00A30EFF"/>
    <w:rsid w:val="00A3172F"/>
    <w:rsid w:val="00A32F97"/>
    <w:rsid w:val="00A372D4"/>
    <w:rsid w:val="00A4029C"/>
    <w:rsid w:val="00A42CE6"/>
    <w:rsid w:val="00A502B5"/>
    <w:rsid w:val="00A50867"/>
    <w:rsid w:val="00A5095F"/>
    <w:rsid w:val="00A51165"/>
    <w:rsid w:val="00A51DC6"/>
    <w:rsid w:val="00A53587"/>
    <w:rsid w:val="00A54257"/>
    <w:rsid w:val="00A544E5"/>
    <w:rsid w:val="00A54781"/>
    <w:rsid w:val="00A54C20"/>
    <w:rsid w:val="00A54FEF"/>
    <w:rsid w:val="00A555E7"/>
    <w:rsid w:val="00A5582C"/>
    <w:rsid w:val="00A5743B"/>
    <w:rsid w:val="00A6068D"/>
    <w:rsid w:val="00A6272F"/>
    <w:rsid w:val="00A62DA4"/>
    <w:rsid w:val="00A6371A"/>
    <w:rsid w:val="00A638F8"/>
    <w:rsid w:val="00A63EE9"/>
    <w:rsid w:val="00A649FC"/>
    <w:rsid w:val="00A64E7E"/>
    <w:rsid w:val="00A65B17"/>
    <w:rsid w:val="00A66C17"/>
    <w:rsid w:val="00A67182"/>
    <w:rsid w:val="00A675E1"/>
    <w:rsid w:val="00A678CB"/>
    <w:rsid w:val="00A67D2A"/>
    <w:rsid w:val="00A67F23"/>
    <w:rsid w:val="00A7045F"/>
    <w:rsid w:val="00A70B6C"/>
    <w:rsid w:val="00A71FAF"/>
    <w:rsid w:val="00A72DF7"/>
    <w:rsid w:val="00A74435"/>
    <w:rsid w:val="00A74AC6"/>
    <w:rsid w:val="00A81768"/>
    <w:rsid w:val="00A826F6"/>
    <w:rsid w:val="00A838EE"/>
    <w:rsid w:val="00A83D17"/>
    <w:rsid w:val="00A84111"/>
    <w:rsid w:val="00A84448"/>
    <w:rsid w:val="00A87BA8"/>
    <w:rsid w:val="00A90CA9"/>
    <w:rsid w:val="00A92656"/>
    <w:rsid w:val="00A93E79"/>
    <w:rsid w:val="00A9551A"/>
    <w:rsid w:val="00A96537"/>
    <w:rsid w:val="00A9656C"/>
    <w:rsid w:val="00A977F4"/>
    <w:rsid w:val="00AA072A"/>
    <w:rsid w:val="00AA1FBA"/>
    <w:rsid w:val="00AA2727"/>
    <w:rsid w:val="00AA6F29"/>
    <w:rsid w:val="00AB3D04"/>
    <w:rsid w:val="00AB4B1B"/>
    <w:rsid w:val="00AB5F00"/>
    <w:rsid w:val="00AB6F65"/>
    <w:rsid w:val="00AC7DB4"/>
    <w:rsid w:val="00AD138C"/>
    <w:rsid w:val="00AD13F3"/>
    <w:rsid w:val="00AD17AB"/>
    <w:rsid w:val="00AD1860"/>
    <w:rsid w:val="00AD37A1"/>
    <w:rsid w:val="00AD65B1"/>
    <w:rsid w:val="00AD6FE2"/>
    <w:rsid w:val="00AE03D4"/>
    <w:rsid w:val="00AE091E"/>
    <w:rsid w:val="00AE2982"/>
    <w:rsid w:val="00AE5257"/>
    <w:rsid w:val="00AF216D"/>
    <w:rsid w:val="00AF2ECC"/>
    <w:rsid w:val="00AF3C0F"/>
    <w:rsid w:val="00AF4456"/>
    <w:rsid w:val="00AF4A05"/>
    <w:rsid w:val="00AF65DB"/>
    <w:rsid w:val="00AF7652"/>
    <w:rsid w:val="00B0101B"/>
    <w:rsid w:val="00B020D4"/>
    <w:rsid w:val="00B06C95"/>
    <w:rsid w:val="00B071F4"/>
    <w:rsid w:val="00B10F02"/>
    <w:rsid w:val="00B12C3A"/>
    <w:rsid w:val="00B14B74"/>
    <w:rsid w:val="00B16E13"/>
    <w:rsid w:val="00B17C86"/>
    <w:rsid w:val="00B21AE4"/>
    <w:rsid w:val="00B22708"/>
    <w:rsid w:val="00B22DCD"/>
    <w:rsid w:val="00B2359B"/>
    <w:rsid w:val="00B257C7"/>
    <w:rsid w:val="00B25997"/>
    <w:rsid w:val="00B27C24"/>
    <w:rsid w:val="00B30EA4"/>
    <w:rsid w:val="00B31A01"/>
    <w:rsid w:val="00B32D43"/>
    <w:rsid w:val="00B35675"/>
    <w:rsid w:val="00B37B2E"/>
    <w:rsid w:val="00B405CB"/>
    <w:rsid w:val="00B40A9B"/>
    <w:rsid w:val="00B41CD5"/>
    <w:rsid w:val="00B4236E"/>
    <w:rsid w:val="00B430E4"/>
    <w:rsid w:val="00B434B7"/>
    <w:rsid w:val="00B4447D"/>
    <w:rsid w:val="00B46ACF"/>
    <w:rsid w:val="00B47A16"/>
    <w:rsid w:val="00B52CB6"/>
    <w:rsid w:val="00B530D9"/>
    <w:rsid w:val="00B53230"/>
    <w:rsid w:val="00B538D9"/>
    <w:rsid w:val="00B55827"/>
    <w:rsid w:val="00B614AF"/>
    <w:rsid w:val="00B62E66"/>
    <w:rsid w:val="00B6362A"/>
    <w:rsid w:val="00B638F1"/>
    <w:rsid w:val="00B63C6B"/>
    <w:rsid w:val="00B6713C"/>
    <w:rsid w:val="00B67E8A"/>
    <w:rsid w:val="00B70048"/>
    <w:rsid w:val="00B73E9E"/>
    <w:rsid w:val="00B743F2"/>
    <w:rsid w:val="00B74CFD"/>
    <w:rsid w:val="00B76512"/>
    <w:rsid w:val="00B76BB0"/>
    <w:rsid w:val="00B76E7D"/>
    <w:rsid w:val="00B807A0"/>
    <w:rsid w:val="00B81C08"/>
    <w:rsid w:val="00B82034"/>
    <w:rsid w:val="00B823A3"/>
    <w:rsid w:val="00B83161"/>
    <w:rsid w:val="00B832DC"/>
    <w:rsid w:val="00B83B5D"/>
    <w:rsid w:val="00B95AB9"/>
    <w:rsid w:val="00B96450"/>
    <w:rsid w:val="00B96E69"/>
    <w:rsid w:val="00B973BC"/>
    <w:rsid w:val="00B974DA"/>
    <w:rsid w:val="00B979C0"/>
    <w:rsid w:val="00BA5D6C"/>
    <w:rsid w:val="00BA6AAF"/>
    <w:rsid w:val="00BA6DAE"/>
    <w:rsid w:val="00BB2CDF"/>
    <w:rsid w:val="00BB4AE2"/>
    <w:rsid w:val="00BB4B2A"/>
    <w:rsid w:val="00BB4B2E"/>
    <w:rsid w:val="00BB53A9"/>
    <w:rsid w:val="00BB5D59"/>
    <w:rsid w:val="00BC037A"/>
    <w:rsid w:val="00BC0DB2"/>
    <w:rsid w:val="00BC1ABD"/>
    <w:rsid w:val="00BC2F15"/>
    <w:rsid w:val="00BC3575"/>
    <w:rsid w:val="00BC482B"/>
    <w:rsid w:val="00BC49AD"/>
    <w:rsid w:val="00BC5785"/>
    <w:rsid w:val="00BC687A"/>
    <w:rsid w:val="00BC7A80"/>
    <w:rsid w:val="00BD0C87"/>
    <w:rsid w:val="00BD1E0C"/>
    <w:rsid w:val="00BD1F40"/>
    <w:rsid w:val="00BD416D"/>
    <w:rsid w:val="00BD47E2"/>
    <w:rsid w:val="00BD670E"/>
    <w:rsid w:val="00BD7F75"/>
    <w:rsid w:val="00BE08D8"/>
    <w:rsid w:val="00BE14FA"/>
    <w:rsid w:val="00BE22B5"/>
    <w:rsid w:val="00BE2BEF"/>
    <w:rsid w:val="00BE3780"/>
    <w:rsid w:val="00BE5F93"/>
    <w:rsid w:val="00BE6569"/>
    <w:rsid w:val="00BE74B4"/>
    <w:rsid w:val="00BF05C5"/>
    <w:rsid w:val="00BF2B94"/>
    <w:rsid w:val="00BF40D1"/>
    <w:rsid w:val="00BF4B35"/>
    <w:rsid w:val="00BF703A"/>
    <w:rsid w:val="00BF7B22"/>
    <w:rsid w:val="00BF7E02"/>
    <w:rsid w:val="00C02DAE"/>
    <w:rsid w:val="00C0364A"/>
    <w:rsid w:val="00C0383E"/>
    <w:rsid w:val="00C05765"/>
    <w:rsid w:val="00C05A10"/>
    <w:rsid w:val="00C06CC2"/>
    <w:rsid w:val="00C1060B"/>
    <w:rsid w:val="00C10F47"/>
    <w:rsid w:val="00C12531"/>
    <w:rsid w:val="00C13033"/>
    <w:rsid w:val="00C14801"/>
    <w:rsid w:val="00C15709"/>
    <w:rsid w:val="00C17DAB"/>
    <w:rsid w:val="00C21FCC"/>
    <w:rsid w:val="00C23425"/>
    <w:rsid w:val="00C274D9"/>
    <w:rsid w:val="00C304EE"/>
    <w:rsid w:val="00C31218"/>
    <w:rsid w:val="00C319A0"/>
    <w:rsid w:val="00C31E84"/>
    <w:rsid w:val="00C34642"/>
    <w:rsid w:val="00C376E9"/>
    <w:rsid w:val="00C40418"/>
    <w:rsid w:val="00C4425F"/>
    <w:rsid w:val="00C44CB6"/>
    <w:rsid w:val="00C4513D"/>
    <w:rsid w:val="00C45893"/>
    <w:rsid w:val="00C4745C"/>
    <w:rsid w:val="00C47522"/>
    <w:rsid w:val="00C559EB"/>
    <w:rsid w:val="00C560A4"/>
    <w:rsid w:val="00C56B96"/>
    <w:rsid w:val="00C56C18"/>
    <w:rsid w:val="00C64105"/>
    <w:rsid w:val="00C64460"/>
    <w:rsid w:val="00C6620B"/>
    <w:rsid w:val="00C70712"/>
    <w:rsid w:val="00C723C5"/>
    <w:rsid w:val="00C7299A"/>
    <w:rsid w:val="00C741B5"/>
    <w:rsid w:val="00C766CE"/>
    <w:rsid w:val="00C80BBF"/>
    <w:rsid w:val="00C81FCC"/>
    <w:rsid w:val="00C82CE6"/>
    <w:rsid w:val="00C8637D"/>
    <w:rsid w:val="00C8745E"/>
    <w:rsid w:val="00C91750"/>
    <w:rsid w:val="00C91ED8"/>
    <w:rsid w:val="00C93BEE"/>
    <w:rsid w:val="00CA096C"/>
    <w:rsid w:val="00CA34CD"/>
    <w:rsid w:val="00CA7386"/>
    <w:rsid w:val="00CB03EC"/>
    <w:rsid w:val="00CB2217"/>
    <w:rsid w:val="00CB258F"/>
    <w:rsid w:val="00CB698A"/>
    <w:rsid w:val="00CB7199"/>
    <w:rsid w:val="00CB7553"/>
    <w:rsid w:val="00CC4266"/>
    <w:rsid w:val="00CC56CF"/>
    <w:rsid w:val="00CC62BA"/>
    <w:rsid w:val="00CC7A0D"/>
    <w:rsid w:val="00CD090A"/>
    <w:rsid w:val="00CD11F3"/>
    <w:rsid w:val="00CD28DE"/>
    <w:rsid w:val="00CD2A39"/>
    <w:rsid w:val="00CD2A98"/>
    <w:rsid w:val="00CD2B94"/>
    <w:rsid w:val="00CD3A25"/>
    <w:rsid w:val="00CD5141"/>
    <w:rsid w:val="00CD54A4"/>
    <w:rsid w:val="00CD7C26"/>
    <w:rsid w:val="00CE1145"/>
    <w:rsid w:val="00CE16E4"/>
    <w:rsid w:val="00CE3788"/>
    <w:rsid w:val="00CE6E90"/>
    <w:rsid w:val="00CF0C67"/>
    <w:rsid w:val="00CF16AC"/>
    <w:rsid w:val="00CF1B8A"/>
    <w:rsid w:val="00CF3959"/>
    <w:rsid w:val="00CF3AB5"/>
    <w:rsid w:val="00CF3CD8"/>
    <w:rsid w:val="00CF6551"/>
    <w:rsid w:val="00CF6BA2"/>
    <w:rsid w:val="00D02D40"/>
    <w:rsid w:val="00D0320D"/>
    <w:rsid w:val="00D0412D"/>
    <w:rsid w:val="00D05CB9"/>
    <w:rsid w:val="00D0604E"/>
    <w:rsid w:val="00D109DE"/>
    <w:rsid w:val="00D1218F"/>
    <w:rsid w:val="00D126FB"/>
    <w:rsid w:val="00D12DFE"/>
    <w:rsid w:val="00D1458D"/>
    <w:rsid w:val="00D203B7"/>
    <w:rsid w:val="00D2045D"/>
    <w:rsid w:val="00D20CE2"/>
    <w:rsid w:val="00D223E4"/>
    <w:rsid w:val="00D25C7C"/>
    <w:rsid w:val="00D25CCC"/>
    <w:rsid w:val="00D2682C"/>
    <w:rsid w:val="00D303F9"/>
    <w:rsid w:val="00D311C8"/>
    <w:rsid w:val="00D31785"/>
    <w:rsid w:val="00D3276E"/>
    <w:rsid w:val="00D32B59"/>
    <w:rsid w:val="00D336DF"/>
    <w:rsid w:val="00D349F2"/>
    <w:rsid w:val="00D34CE1"/>
    <w:rsid w:val="00D350CE"/>
    <w:rsid w:val="00D35A5C"/>
    <w:rsid w:val="00D37C55"/>
    <w:rsid w:val="00D4120D"/>
    <w:rsid w:val="00D45C23"/>
    <w:rsid w:val="00D50A70"/>
    <w:rsid w:val="00D52F40"/>
    <w:rsid w:val="00D5308F"/>
    <w:rsid w:val="00D53405"/>
    <w:rsid w:val="00D53D55"/>
    <w:rsid w:val="00D54799"/>
    <w:rsid w:val="00D551EF"/>
    <w:rsid w:val="00D60EB8"/>
    <w:rsid w:val="00D62A05"/>
    <w:rsid w:val="00D64671"/>
    <w:rsid w:val="00D66A63"/>
    <w:rsid w:val="00D67CB3"/>
    <w:rsid w:val="00D7061D"/>
    <w:rsid w:val="00D725D7"/>
    <w:rsid w:val="00D74171"/>
    <w:rsid w:val="00D7453E"/>
    <w:rsid w:val="00D747C3"/>
    <w:rsid w:val="00D77125"/>
    <w:rsid w:val="00D80A66"/>
    <w:rsid w:val="00D815A4"/>
    <w:rsid w:val="00D83143"/>
    <w:rsid w:val="00D8424E"/>
    <w:rsid w:val="00D86CD3"/>
    <w:rsid w:val="00D87DEE"/>
    <w:rsid w:val="00D92781"/>
    <w:rsid w:val="00D92E87"/>
    <w:rsid w:val="00D9348E"/>
    <w:rsid w:val="00D96E43"/>
    <w:rsid w:val="00D970C1"/>
    <w:rsid w:val="00DA1844"/>
    <w:rsid w:val="00DA1B85"/>
    <w:rsid w:val="00DA55B5"/>
    <w:rsid w:val="00DA661D"/>
    <w:rsid w:val="00DA6753"/>
    <w:rsid w:val="00DA7D8D"/>
    <w:rsid w:val="00DB0234"/>
    <w:rsid w:val="00DB0DA6"/>
    <w:rsid w:val="00DB23D8"/>
    <w:rsid w:val="00DB2C3D"/>
    <w:rsid w:val="00DB36AB"/>
    <w:rsid w:val="00DB3D0C"/>
    <w:rsid w:val="00DB43BD"/>
    <w:rsid w:val="00DB7C53"/>
    <w:rsid w:val="00DB7EAD"/>
    <w:rsid w:val="00DC04EF"/>
    <w:rsid w:val="00DC2FE4"/>
    <w:rsid w:val="00DC3A8C"/>
    <w:rsid w:val="00DC58D7"/>
    <w:rsid w:val="00DC6409"/>
    <w:rsid w:val="00DC784E"/>
    <w:rsid w:val="00DD1670"/>
    <w:rsid w:val="00DD1795"/>
    <w:rsid w:val="00DD1A25"/>
    <w:rsid w:val="00DD2A07"/>
    <w:rsid w:val="00DD3414"/>
    <w:rsid w:val="00DD3ADF"/>
    <w:rsid w:val="00DD4828"/>
    <w:rsid w:val="00DD4F2D"/>
    <w:rsid w:val="00DD5B78"/>
    <w:rsid w:val="00DD6EA5"/>
    <w:rsid w:val="00DE055C"/>
    <w:rsid w:val="00DE2888"/>
    <w:rsid w:val="00DE3B71"/>
    <w:rsid w:val="00DE461B"/>
    <w:rsid w:val="00DE4F7D"/>
    <w:rsid w:val="00DE6ABC"/>
    <w:rsid w:val="00DF1283"/>
    <w:rsid w:val="00DF206D"/>
    <w:rsid w:val="00DF2920"/>
    <w:rsid w:val="00DF3A6D"/>
    <w:rsid w:val="00DF4B09"/>
    <w:rsid w:val="00DF5502"/>
    <w:rsid w:val="00DF6727"/>
    <w:rsid w:val="00DF6781"/>
    <w:rsid w:val="00DF7471"/>
    <w:rsid w:val="00DF78F5"/>
    <w:rsid w:val="00DF7A35"/>
    <w:rsid w:val="00DF7B4E"/>
    <w:rsid w:val="00E01B00"/>
    <w:rsid w:val="00E03112"/>
    <w:rsid w:val="00E0529B"/>
    <w:rsid w:val="00E05C86"/>
    <w:rsid w:val="00E05F28"/>
    <w:rsid w:val="00E10C8B"/>
    <w:rsid w:val="00E119B6"/>
    <w:rsid w:val="00E13204"/>
    <w:rsid w:val="00E14909"/>
    <w:rsid w:val="00E14FFC"/>
    <w:rsid w:val="00E15023"/>
    <w:rsid w:val="00E2460F"/>
    <w:rsid w:val="00E24FCA"/>
    <w:rsid w:val="00E2566B"/>
    <w:rsid w:val="00E27E2B"/>
    <w:rsid w:val="00E30F95"/>
    <w:rsid w:val="00E323BD"/>
    <w:rsid w:val="00E3318C"/>
    <w:rsid w:val="00E331C0"/>
    <w:rsid w:val="00E33337"/>
    <w:rsid w:val="00E339B4"/>
    <w:rsid w:val="00E3433E"/>
    <w:rsid w:val="00E35720"/>
    <w:rsid w:val="00E37147"/>
    <w:rsid w:val="00E3723D"/>
    <w:rsid w:val="00E376D4"/>
    <w:rsid w:val="00E4112C"/>
    <w:rsid w:val="00E41697"/>
    <w:rsid w:val="00E41E37"/>
    <w:rsid w:val="00E421A6"/>
    <w:rsid w:val="00E4349B"/>
    <w:rsid w:val="00E4496D"/>
    <w:rsid w:val="00E451A3"/>
    <w:rsid w:val="00E50C01"/>
    <w:rsid w:val="00E518A2"/>
    <w:rsid w:val="00E5288C"/>
    <w:rsid w:val="00E52EB5"/>
    <w:rsid w:val="00E539B2"/>
    <w:rsid w:val="00E5407D"/>
    <w:rsid w:val="00E54818"/>
    <w:rsid w:val="00E54E65"/>
    <w:rsid w:val="00E54E96"/>
    <w:rsid w:val="00E6006C"/>
    <w:rsid w:val="00E619C0"/>
    <w:rsid w:val="00E61D09"/>
    <w:rsid w:val="00E62283"/>
    <w:rsid w:val="00E62F83"/>
    <w:rsid w:val="00E65A4D"/>
    <w:rsid w:val="00E660CA"/>
    <w:rsid w:val="00E66A5A"/>
    <w:rsid w:val="00E70162"/>
    <w:rsid w:val="00E701D9"/>
    <w:rsid w:val="00E70939"/>
    <w:rsid w:val="00E719DC"/>
    <w:rsid w:val="00E72D0C"/>
    <w:rsid w:val="00E74FEA"/>
    <w:rsid w:val="00E75059"/>
    <w:rsid w:val="00E761AC"/>
    <w:rsid w:val="00E805E3"/>
    <w:rsid w:val="00E80DB4"/>
    <w:rsid w:val="00E81EB7"/>
    <w:rsid w:val="00E830CE"/>
    <w:rsid w:val="00E83812"/>
    <w:rsid w:val="00E84A49"/>
    <w:rsid w:val="00E850C0"/>
    <w:rsid w:val="00E85408"/>
    <w:rsid w:val="00E85F66"/>
    <w:rsid w:val="00E87BBA"/>
    <w:rsid w:val="00E907B4"/>
    <w:rsid w:val="00E911A8"/>
    <w:rsid w:val="00E917C7"/>
    <w:rsid w:val="00E93A32"/>
    <w:rsid w:val="00E94299"/>
    <w:rsid w:val="00E95550"/>
    <w:rsid w:val="00E9561B"/>
    <w:rsid w:val="00E95F17"/>
    <w:rsid w:val="00EA039D"/>
    <w:rsid w:val="00EA0D14"/>
    <w:rsid w:val="00EA296F"/>
    <w:rsid w:val="00EA32FD"/>
    <w:rsid w:val="00EA4A6A"/>
    <w:rsid w:val="00EB1353"/>
    <w:rsid w:val="00EB1E16"/>
    <w:rsid w:val="00EB317D"/>
    <w:rsid w:val="00EB34C5"/>
    <w:rsid w:val="00EB3D04"/>
    <w:rsid w:val="00EB6440"/>
    <w:rsid w:val="00EC0CE8"/>
    <w:rsid w:val="00EC4A9A"/>
    <w:rsid w:val="00ED075B"/>
    <w:rsid w:val="00ED32A8"/>
    <w:rsid w:val="00ED35DC"/>
    <w:rsid w:val="00ED4CDB"/>
    <w:rsid w:val="00ED5550"/>
    <w:rsid w:val="00ED6607"/>
    <w:rsid w:val="00ED7A9E"/>
    <w:rsid w:val="00ED7C01"/>
    <w:rsid w:val="00EE0D73"/>
    <w:rsid w:val="00EE1209"/>
    <w:rsid w:val="00EE290D"/>
    <w:rsid w:val="00EE3D5A"/>
    <w:rsid w:val="00EE457A"/>
    <w:rsid w:val="00EE4D41"/>
    <w:rsid w:val="00EE7137"/>
    <w:rsid w:val="00EF0B7F"/>
    <w:rsid w:val="00EF1018"/>
    <w:rsid w:val="00EF1148"/>
    <w:rsid w:val="00EF21B7"/>
    <w:rsid w:val="00EF3175"/>
    <w:rsid w:val="00EF4091"/>
    <w:rsid w:val="00EF63AE"/>
    <w:rsid w:val="00EF6825"/>
    <w:rsid w:val="00EF6AAD"/>
    <w:rsid w:val="00EF7396"/>
    <w:rsid w:val="00F01416"/>
    <w:rsid w:val="00F02360"/>
    <w:rsid w:val="00F02B5F"/>
    <w:rsid w:val="00F03006"/>
    <w:rsid w:val="00F0418E"/>
    <w:rsid w:val="00F049A1"/>
    <w:rsid w:val="00F04BBF"/>
    <w:rsid w:val="00F04E45"/>
    <w:rsid w:val="00F0518F"/>
    <w:rsid w:val="00F05721"/>
    <w:rsid w:val="00F07826"/>
    <w:rsid w:val="00F07C4B"/>
    <w:rsid w:val="00F118FD"/>
    <w:rsid w:val="00F1194B"/>
    <w:rsid w:val="00F11F2E"/>
    <w:rsid w:val="00F12188"/>
    <w:rsid w:val="00F12CD8"/>
    <w:rsid w:val="00F13730"/>
    <w:rsid w:val="00F14C9A"/>
    <w:rsid w:val="00F1520A"/>
    <w:rsid w:val="00F15CB8"/>
    <w:rsid w:val="00F15D87"/>
    <w:rsid w:val="00F1753A"/>
    <w:rsid w:val="00F17A37"/>
    <w:rsid w:val="00F2040D"/>
    <w:rsid w:val="00F21903"/>
    <w:rsid w:val="00F2333F"/>
    <w:rsid w:val="00F25D1F"/>
    <w:rsid w:val="00F25F41"/>
    <w:rsid w:val="00F26823"/>
    <w:rsid w:val="00F26EDC"/>
    <w:rsid w:val="00F30446"/>
    <w:rsid w:val="00F31B56"/>
    <w:rsid w:val="00F34272"/>
    <w:rsid w:val="00F35F70"/>
    <w:rsid w:val="00F3708A"/>
    <w:rsid w:val="00F37E57"/>
    <w:rsid w:val="00F40303"/>
    <w:rsid w:val="00F406BC"/>
    <w:rsid w:val="00F42AE6"/>
    <w:rsid w:val="00F436CF"/>
    <w:rsid w:val="00F43AE9"/>
    <w:rsid w:val="00F43DF7"/>
    <w:rsid w:val="00F452AF"/>
    <w:rsid w:val="00F45E01"/>
    <w:rsid w:val="00F46C88"/>
    <w:rsid w:val="00F47B79"/>
    <w:rsid w:val="00F50C79"/>
    <w:rsid w:val="00F51168"/>
    <w:rsid w:val="00F51891"/>
    <w:rsid w:val="00F53C60"/>
    <w:rsid w:val="00F56D69"/>
    <w:rsid w:val="00F5785B"/>
    <w:rsid w:val="00F57C2B"/>
    <w:rsid w:val="00F614FB"/>
    <w:rsid w:val="00F62C22"/>
    <w:rsid w:val="00F64C14"/>
    <w:rsid w:val="00F65BED"/>
    <w:rsid w:val="00F6710C"/>
    <w:rsid w:val="00F70910"/>
    <w:rsid w:val="00F7440F"/>
    <w:rsid w:val="00F749AF"/>
    <w:rsid w:val="00F838A0"/>
    <w:rsid w:val="00F83945"/>
    <w:rsid w:val="00F839B2"/>
    <w:rsid w:val="00F844D2"/>
    <w:rsid w:val="00F85C73"/>
    <w:rsid w:val="00F86181"/>
    <w:rsid w:val="00F871F5"/>
    <w:rsid w:val="00F92BB6"/>
    <w:rsid w:val="00F94210"/>
    <w:rsid w:val="00F9422C"/>
    <w:rsid w:val="00F94A76"/>
    <w:rsid w:val="00F963BA"/>
    <w:rsid w:val="00F9640B"/>
    <w:rsid w:val="00F96594"/>
    <w:rsid w:val="00F97450"/>
    <w:rsid w:val="00F97A76"/>
    <w:rsid w:val="00FA1521"/>
    <w:rsid w:val="00FA241F"/>
    <w:rsid w:val="00FA31DB"/>
    <w:rsid w:val="00FA3DAA"/>
    <w:rsid w:val="00FA41A3"/>
    <w:rsid w:val="00FA6E0C"/>
    <w:rsid w:val="00FA7C2A"/>
    <w:rsid w:val="00FB0A28"/>
    <w:rsid w:val="00FB0BCF"/>
    <w:rsid w:val="00FB1222"/>
    <w:rsid w:val="00FB1745"/>
    <w:rsid w:val="00FB1755"/>
    <w:rsid w:val="00FB2143"/>
    <w:rsid w:val="00FB2A84"/>
    <w:rsid w:val="00FB5475"/>
    <w:rsid w:val="00FB7612"/>
    <w:rsid w:val="00FB782D"/>
    <w:rsid w:val="00FB7E5F"/>
    <w:rsid w:val="00FC1E58"/>
    <w:rsid w:val="00FC3238"/>
    <w:rsid w:val="00FC394A"/>
    <w:rsid w:val="00FC4992"/>
    <w:rsid w:val="00FC747E"/>
    <w:rsid w:val="00FC77C8"/>
    <w:rsid w:val="00FD103D"/>
    <w:rsid w:val="00FD3E34"/>
    <w:rsid w:val="00FD43E8"/>
    <w:rsid w:val="00FE0001"/>
    <w:rsid w:val="00FE006F"/>
    <w:rsid w:val="00FE1252"/>
    <w:rsid w:val="00FE50F4"/>
    <w:rsid w:val="00FE66D7"/>
    <w:rsid w:val="00FE6939"/>
    <w:rsid w:val="00FE6AFC"/>
    <w:rsid w:val="00FF048A"/>
    <w:rsid w:val="00FF371D"/>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61CD31"/>
  <w15:docId w15:val="{BF6790B5-7A34-4230-BA1D-DC3C6184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51CB"/>
    <w:rPr>
      <w:sz w:val="20"/>
      <w:szCs w:val="20"/>
    </w:rPr>
  </w:style>
  <w:style w:type="character" w:customStyle="1" w:styleId="FootnoteTextChar">
    <w:name w:val="Footnote Text Char"/>
    <w:basedOn w:val="DefaultParagraphFont"/>
    <w:link w:val="FootnoteText"/>
    <w:uiPriority w:val="99"/>
    <w:semiHidden/>
    <w:rsid w:val="002551CB"/>
  </w:style>
  <w:style w:type="character" w:styleId="FootnoteReference">
    <w:name w:val="footnote reference"/>
    <w:uiPriority w:val="99"/>
    <w:semiHidden/>
    <w:unhideWhenUsed/>
    <w:rsid w:val="002551CB"/>
    <w:rPr>
      <w:vertAlign w:val="superscript"/>
    </w:rPr>
  </w:style>
  <w:style w:type="paragraph" w:styleId="Header">
    <w:name w:val="header"/>
    <w:basedOn w:val="Normal"/>
    <w:link w:val="HeaderChar"/>
    <w:uiPriority w:val="99"/>
    <w:unhideWhenUsed/>
    <w:rsid w:val="002551CB"/>
    <w:pPr>
      <w:tabs>
        <w:tab w:val="center" w:pos="4680"/>
        <w:tab w:val="right" w:pos="9360"/>
      </w:tabs>
    </w:pPr>
  </w:style>
  <w:style w:type="character" w:customStyle="1" w:styleId="HeaderChar">
    <w:name w:val="Header Char"/>
    <w:link w:val="Header"/>
    <w:uiPriority w:val="99"/>
    <w:rsid w:val="002551CB"/>
    <w:rPr>
      <w:sz w:val="24"/>
      <w:szCs w:val="24"/>
    </w:rPr>
  </w:style>
  <w:style w:type="paragraph" w:styleId="Footer">
    <w:name w:val="footer"/>
    <w:basedOn w:val="Normal"/>
    <w:link w:val="FooterChar"/>
    <w:uiPriority w:val="99"/>
    <w:unhideWhenUsed/>
    <w:rsid w:val="002551CB"/>
    <w:pPr>
      <w:tabs>
        <w:tab w:val="center" w:pos="4680"/>
        <w:tab w:val="right" w:pos="9360"/>
      </w:tabs>
    </w:pPr>
  </w:style>
  <w:style w:type="character" w:customStyle="1" w:styleId="FooterChar">
    <w:name w:val="Footer Char"/>
    <w:link w:val="Footer"/>
    <w:uiPriority w:val="99"/>
    <w:rsid w:val="002551CB"/>
    <w:rPr>
      <w:sz w:val="24"/>
      <w:szCs w:val="24"/>
    </w:rPr>
  </w:style>
  <w:style w:type="paragraph" w:styleId="NormalWeb">
    <w:name w:val="Normal (Web)"/>
    <w:basedOn w:val="Normal"/>
    <w:uiPriority w:val="99"/>
    <w:semiHidden/>
    <w:unhideWhenUsed/>
    <w:rsid w:val="006B63EE"/>
    <w:pPr>
      <w:spacing w:before="100" w:beforeAutospacing="1" w:after="100" w:afterAutospacing="1"/>
    </w:pPr>
    <w:rPr>
      <w:lang w:val="en-US" w:eastAsia="en-US"/>
    </w:rPr>
  </w:style>
  <w:style w:type="character" w:styleId="Strong">
    <w:name w:val="Strong"/>
    <w:uiPriority w:val="22"/>
    <w:qFormat/>
    <w:rsid w:val="006B63EE"/>
    <w:rPr>
      <w:b/>
      <w:bCs/>
    </w:rPr>
  </w:style>
  <w:style w:type="paragraph" w:customStyle="1" w:styleId="vnbnnidung0">
    <w:name w:val="vnbnnidung0"/>
    <w:basedOn w:val="Normal"/>
    <w:rsid w:val="009A052E"/>
    <w:pPr>
      <w:spacing w:before="100" w:beforeAutospacing="1" w:after="100" w:afterAutospacing="1"/>
    </w:pPr>
    <w:rPr>
      <w:lang w:val="en-US" w:eastAsia="en-US"/>
    </w:rPr>
  </w:style>
  <w:style w:type="character" w:customStyle="1" w:styleId="vnbnnidung">
    <w:name w:val="vnbnnidung"/>
    <w:rsid w:val="009A052E"/>
  </w:style>
  <w:style w:type="paragraph" w:styleId="BalloonText">
    <w:name w:val="Balloon Text"/>
    <w:basedOn w:val="Normal"/>
    <w:link w:val="BalloonTextChar"/>
    <w:uiPriority w:val="99"/>
    <w:semiHidden/>
    <w:unhideWhenUsed/>
    <w:rsid w:val="00FB5475"/>
    <w:rPr>
      <w:rFonts w:ascii="Segoe UI" w:hAnsi="Segoe UI" w:cs="Segoe UI"/>
      <w:sz w:val="18"/>
      <w:szCs w:val="18"/>
    </w:rPr>
  </w:style>
  <w:style w:type="character" w:customStyle="1" w:styleId="BalloonTextChar">
    <w:name w:val="Balloon Text Char"/>
    <w:link w:val="BalloonText"/>
    <w:uiPriority w:val="99"/>
    <w:semiHidden/>
    <w:rsid w:val="00FB5475"/>
    <w:rPr>
      <w:rFonts w:ascii="Segoe UI" w:hAnsi="Segoe UI" w:cs="Segoe UI"/>
      <w:sz w:val="18"/>
      <w:szCs w:val="18"/>
      <w:lang w:val="vi-VN" w:eastAsia="zh-CN"/>
    </w:rPr>
  </w:style>
  <w:style w:type="character" w:styleId="CommentReference">
    <w:name w:val="annotation reference"/>
    <w:uiPriority w:val="99"/>
    <w:semiHidden/>
    <w:unhideWhenUsed/>
    <w:rsid w:val="00501AA3"/>
    <w:rPr>
      <w:sz w:val="16"/>
      <w:szCs w:val="16"/>
    </w:rPr>
  </w:style>
  <w:style w:type="paragraph" w:styleId="CommentText">
    <w:name w:val="annotation text"/>
    <w:basedOn w:val="Normal"/>
    <w:link w:val="CommentTextChar"/>
    <w:uiPriority w:val="99"/>
    <w:semiHidden/>
    <w:unhideWhenUsed/>
    <w:rsid w:val="00501AA3"/>
    <w:rPr>
      <w:sz w:val="20"/>
      <w:szCs w:val="20"/>
    </w:rPr>
  </w:style>
  <w:style w:type="character" w:customStyle="1" w:styleId="CommentTextChar">
    <w:name w:val="Comment Text Char"/>
    <w:link w:val="CommentText"/>
    <w:uiPriority w:val="99"/>
    <w:semiHidden/>
    <w:rsid w:val="00501AA3"/>
    <w:rPr>
      <w:lang w:val="vi-VN" w:eastAsia="zh-CN"/>
    </w:rPr>
  </w:style>
  <w:style w:type="paragraph" w:styleId="CommentSubject">
    <w:name w:val="annotation subject"/>
    <w:basedOn w:val="CommentText"/>
    <w:next w:val="CommentText"/>
    <w:link w:val="CommentSubjectChar"/>
    <w:uiPriority w:val="99"/>
    <w:semiHidden/>
    <w:unhideWhenUsed/>
    <w:rsid w:val="00501AA3"/>
    <w:rPr>
      <w:b/>
      <w:bCs/>
    </w:rPr>
  </w:style>
  <w:style w:type="character" w:customStyle="1" w:styleId="CommentSubjectChar">
    <w:name w:val="Comment Subject Char"/>
    <w:link w:val="CommentSubject"/>
    <w:uiPriority w:val="99"/>
    <w:semiHidden/>
    <w:rsid w:val="00501AA3"/>
    <w:rPr>
      <w:b/>
      <w:bCs/>
      <w:lang w:val="vi-VN" w:eastAsia="zh-CN"/>
    </w:rPr>
  </w:style>
  <w:style w:type="paragraph" w:styleId="ListParagraph">
    <w:name w:val="List Paragraph"/>
    <w:basedOn w:val="Normal"/>
    <w:uiPriority w:val="99"/>
    <w:qFormat/>
    <w:rsid w:val="00B52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27621">
      <w:bodyDiv w:val="1"/>
      <w:marLeft w:val="0"/>
      <w:marRight w:val="0"/>
      <w:marTop w:val="0"/>
      <w:marBottom w:val="0"/>
      <w:divBdr>
        <w:top w:val="none" w:sz="0" w:space="0" w:color="auto"/>
        <w:left w:val="none" w:sz="0" w:space="0" w:color="auto"/>
        <w:bottom w:val="none" w:sz="0" w:space="0" w:color="auto"/>
        <w:right w:val="none" w:sz="0" w:space="0" w:color="auto"/>
      </w:divBdr>
    </w:div>
    <w:div w:id="642733084">
      <w:bodyDiv w:val="1"/>
      <w:marLeft w:val="0"/>
      <w:marRight w:val="0"/>
      <w:marTop w:val="0"/>
      <w:marBottom w:val="0"/>
      <w:divBdr>
        <w:top w:val="none" w:sz="0" w:space="0" w:color="auto"/>
        <w:left w:val="none" w:sz="0" w:space="0" w:color="auto"/>
        <w:bottom w:val="none" w:sz="0" w:space="0" w:color="auto"/>
        <w:right w:val="none" w:sz="0" w:space="0" w:color="auto"/>
      </w:divBdr>
    </w:div>
    <w:div w:id="799885021">
      <w:bodyDiv w:val="1"/>
      <w:marLeft w:val="0"/>
      <w:marRight w:val="0"/>
      <w:marTop w:val="0"/>
      <w:marBottom w:val="0"/>
      <w:divBdr>
        <w:top w:val="none" w:sz="0" w:space="0" w:color="auto"/>
        <w:left w:val="none" w:sz="0" w:space="0" w:color="auto"/>
        <w:bottom w:val="none" w:sz="0" w:space="0" w:color="auto"/>
        <w:right w:val="none" w:sz="0" w:space="0" w:color="auto"/>
      </w:divBdr>
    </w:div>
    <w:div w:id="816805661">
      <w:bodyDiv w:val="1"/>
      <w:marLeft w:val="0"/>
      <w:marRight w:val="0"/>
      <w:marTop w:val="0"/>
      <w:marBottom w:val="0"/>
      <w:divBdr>
        <w:top w:val="none" w:sz="0" w:space="0" w:color="auto"/>
        <w:left w:val="none" w:sz="0" w:space="0" w:color="auto"/>
        <w:bottom w:val="none" w:sz="0" w:space="0" w:color="auto"/>
        <w:right w:val="none" w:sz="0" w:space="0" w:color="auto"/>
      </w:divBdr>
    </w:div>
    <w:div w:id="1077367107">
      <w:bodyDiv w:val="1"/>
      <w:marLeft w:val="0"/>
      <w:marRight w:val="0"/>
      <w:marTop w:val="0"/>
      <w:marBottom w:val="0"/>
      <w:divBdr>
        <w:top w:val="none" w:sz="0" w:space="0" w:color="auto"/>
        <w:left w:val="none" w:sz="0" w:space="0" w:color="auto"/>
        <w:bottom w:val="none" w:sz="0" w:space="0" w:color="auto"/>
        <w:right w:val="none" w:sz="0" w:space="0" w:color="auto"/>
      </w:divBdr>
    </w:div>
    <w:div w:id="1216240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29C6-A2E2-4DA4-9585-D6C1C903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329</Words>
  <Characters>1877</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Trung</dc:creator>
  <cp:lastModifiedBy>Lê Thị Ánh Tuyết</cp:lastModifiedBy>
  <cp:revision>9</cp:revision>
  <cp:lastPrinted>2022-02-22T08:22:00Z</cp:lastPrinted>
  <dcterms:created xsi:type="dcterms:W3CDTF">2023-03-15T09:38:00Z</dcterms:created>
  <dcterms:modified xsi:type="dcterms:W3CDTF">2023-10-31T07:04:00Z</dcterms:modified>
</cp:coreProperties>
</file>